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D39A6" w14:textId="4906257F" w:rsidR="00DC3A72" w:rsidRPr="001E0EF7" w:rsidRDefault="007B1356" w:rsidP="001E0EF7">
      <w:pPr>
        <w:pStyle w:val="Heading1"/>
        <w:rPr>
          <w:rStyle w:val="IntenseEmphasis"/>
          <w:i w:val="0"/>
          <w:iCs w:val="0"/>
        </w:rPr>
      </w:pPr>
      <w:r w:rsidRPr="001E0EF7">
        <w:rPr>
          <w:rStyle w:val="IntenseEmphasis"/>
          <w:i w:val="0"/>
          <w:iCs w:val="0"/>
        </w:rPr>
        <w:t>AUTUMN NEWSLETTER</w:t>
      </w:r>
    </w:p>
    <w:p w14:paraId="556740FA" w14:textId="77777777" w:rsidR="001E0EF7" w:rsidRDefault="001E0EF7" w:rsidP="001E0EF7">
      <w:pPr>
        <w:pStyle w:val="Heading2"/>
      </w:pPr>
      <w:r w:rsidRPr="00FB6B8B">
        <w:t>H</w:t>
      </w:r>
      <w:r>
        <w:t>eritage Crime Awareness &amp; Anti-Social Behaviour Week.</w:t>
      </w:r>
      <w:r w:rsidRPr="00FB6B8B">
        <w:t xml:space="preserve"> </w:t>
      </w:r>
    </w:p>
    <w:p w14:paraId="7534A350" w14:textId="77777777" w:rsidR="001E0EF7" w:rsidRDefault="001E0EF7" w:rsidP="001E0EF7">
      <w:pPr>
        <w:rPr>
          <w:rFonts w:ascii="Segoe UI" w:eastAsia="Times New Roman" w:hAnsi="Segoe UI" w:cs="Segoe UI"/>
          <w:sz w:val="21"/>
          <w:szCs w:val="21"/>
          <w:lang w:eastAsia="en-GB"/>
        </w:rPr>
      </w:pPr>
      <w:r w:rsidRPr="00925E35">
        <w:rPr>
          <w:rFonts w:ascii="Segoe UI" w:eastAsia="Times New Roman" w:hAnsi="Segoe UI" w:cs="Segoe UI"/>
          <w:sz w:val="21"/>
          <w:szCs w:val="21"/>
          <w:lang w:eastAsia="en-GB"/>
        </w:rPr>
        <w:t>During Heritage Crime Awareness Week, Gwent's Rural Crime Team visited several heritage sites across the force area, engaging with local communities and raising awareness of the importance of protecting our historic landmarks.</w:t>
      </w:r>
    </w:p>
    <w:p w14:paraId="422A46EF" w14:textId="77777777" w:rsidR="001E0EF7" w:rsidRPr="00925E35" w:rsidRDefault="001E0EF7" w:rsidP="001E0EF7">
      <w:pPr>
        <w:rPr>
          <w:rFonts w:ascii="Segoe UI" w:eastAsia="Times New Roman" w:hAnsi="Segoe UI" w:cs="Segoe UI"/>
          <w:sz w:val="21"/>
          <w:szCs w:val="21"/>
          <w:lang w:eastAsia="en-GB"/>
        </w:rPr>
      </w:pPr>
    </w:p>
    <w:p w14:paraId="7F6A34DC" w14:textId="77777777" w:rsidR="001E0EF7" w:rsidRDefault="001E0EF7" w:rsidP="001E0EF7">
      <w:r w:rsidRPr="005833C5">
        <w:rPr>
          <w:noProof/>
        </w:rPr>
        <w:drawing>
          <wp:anchor distT="0" distB="0" distL="114300" distR="114300" simplePos="0" relativeHeight="251663360" behindDoc="1" locked="0" layoutInCell="1" allowOverlap="1" wp14:anchorId="44055BF6" wp14:editId="0867F144">
            <wp:simplePos x="0" y="0"/>
            <wp:positionH relativeFrom="column">
              <wp:posOffset>0</wp:posOffset>
            </wp:positionH>
            <wp:positionV relativeFrom="paragraph">
              <wp:posOffset>11430</wp:posOffset>
            </wp:positionV>
            <wp:extent cx="1313657" cy="1411068"/>
            <wp:effectExtent l="0" t="0" r="1270" b="0"/>
            <wp:wrapTight wrapText="bothSides">
              <wp:wrapPolygon edited="0">
                <wp:start x="0" y="0"/>
                <wp:lineTo x="0" y="21289"/>
                <wp:lineTo x="21308" y="21289"/>
                <wp:lineTo x="21308" y="0"/>
                <wp:lineTo x="0" y="0"/>
              </wp:wrapPolygon>
            </wp:wrapTight>
            <wp:docPr id="158934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47578" name=""/>
                    <pic:cNvPicPr/>
                  </pic:nvPicPr>
                  <pic:blipFill>
                    <a:blip r:embed="rId11">
                      <a:extLst>
                        <a:ext uri="{28A0092B-C50C-407E-A947-70E740481C1C}">
                          <a14:useLocalDpi xmlns:a14="http://schemas.microsoft.com/office/drawing/2010/main" val="0"/>
                        </a:ext>
                      </a:extLst>
                    </a:blip>
                    <a:stretch>
                      <a:fillRect/>
                    </a:stretch>
                  </pic:blipFill>
                  <pic:spPr>
                    <a:xfrm>
                      <a:off x="0" y="0"/>
                      <a:ext cx="1313657" cy="1411068"/>
                    </a:xfrm>
                    <a:prstGeom prst="rect">
                      <a:avLst/>
                    </a:prstGeom>
                  </pic:spPr>
                </pic:pic>
              </a:graphicData>
            </a:graphic>
          </wp:anchor>
        </w:drawing>
      </w:r>
      <w:r w:rsidRPr="000926F2">
        <w:rPr>
          <w:noProof/>
        </w:rPr>
        <w:drawing>
          <wp:anchor distT="0" distB="0" distL="114300" distR="114300" simplePos="0" relativeHeight="251664384" behindDoc="1" locked="0" layoutInCell="1" allowOverlap="1" wp14:anchorId="216951A2" wp14:editId="2B39049D">
            <wp:simplePos x="0" y="0"/>
            <wp:positionH relativeFrom="column">
              <wp:posOffset>1409700</wp:posOffset>
            </wp:positionH>
            <wp:positionV relativeFrom="paragraph">
              <wp:posOffset>20955</wp:posOffset>
            </wp:positionV>
            <wp:extent cx="1670050" cy="1397000"/>
            <wp:effectExtent l="0" t="0" r="6350" b="0"/>
            <wp:wrapTight wrapText="bothSides">
              <wp:wrapPolygon edited="0">
                <wp:start x="0" y="0"/>
                <wp:lineTo x="0" y="21207"/>
                <wp:lineTo x="21436" y="21207"/>
                <wp:lineTo x="21436" y="0"/>
                <wp:lineTo x="0" y="0"/>
              </wp:wrapPolygon>
            </wp:wrapTight>
            <wp:docPr id="57884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48298" name=""/>
                    <pic:cNvPicPr/>
                  </pic:nvPicPr>
                  <pic:blipFill>
                    <a:blip r:embed="rId12">
                      <a:extLst>
                        <a:ext uri="{28A0092B-C50C-407E-A947-70E740481C1C}">
                          <a14:useLocalDpi xmlns:a14="http://schemas.microsoft.com/office/drawing/2010/main" val="0"/>
                        </a:ext>
                      </a:extLst>
                    </a:blip>
                    <a:stretch>
                      <a:fillRect/>
                    </a:stretch>
                  </pic:blipFill>
                  <pic:spPr>
                    <a:xfrm>
                      <a:off x="0" y="0"/>
                      <a:ext cx="1670050" cy="1397000"/>
                    </a:xfrm>
                    <a:prstGeom prst="rect">
                      <a:avLst/>
                    </a:prstGeom>
                  </pic:spPr>
                </pic:pic>
              </a:graphicData>
            </a:graphic>
          </wp:anchor>
        </w:drawing>
      </w:r>
      <w:r w:rsidRPr="00413233">
        <w:rPr>
          <w:noProof/>
        </w:rPr>
        <w:drawing>
          <wp:inline distT="0" distB="0" distL="0" distR="0" wp14:anchorId="601653B4" wp14:editId="53960A43">
            <wp:extent cx="2009775" cy="1418491"/>
            <wp:effectExtent l="0" t="0" r="0" b="0"/>
            <wp:docPr id="189473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34237" name=""/>
                    <pic:cNvPicPr/>
                  </pic:nvPicPr>
                  <pic:blipFill>
                    <a:blip r:embed="rId13"/>
                    <a:stretch>
                      <a:fillRect/>
                    </a:stretch>
                  </pic:blipFill>
                  <pic:spPr>
                    <a:xfrm>
                      <a:off x="0" y="0"/>
                      <a:ext cx="2016041" cy="1422914"/>
                    </a:xfrm>
                    <a:prstGeom prst="rect">
                      <a:avLst/>
                    </a:prstGeom>
                  </pic:spPr>
                </pic:pic>
              </a:graphicData>
            </a:graphic>
          </wp:inline>
        </w:drawing>
      </w:r>
    </w:p>
    <w:p w14:paraId="287AE56B" w14:textId="37DC50EA" w:rsidR="001E0EF7" w:rsidRPr="007463C1" w:rsidRDefault="001E0EF7" w:rsidP="001E0EF7">
      <w:pPr>
        <w:spacing w:beforeAutospacing="1" w:after="100" w:afterAutospacing="1" w:line="300" w:lineRule="atLeast"/>
        <w:rPr>
          <w:rFonts w:ascii="Segoe UI" w:eastAsia="Times New Roman" w:hAnsi="Segoe UI" w:cs="Segoe UI"/>
          <w:sz w:val="21"/>
          <w:szCs w:val="21"/>
          <w:lang w:eastAsia="en-GB"/>
        </w:rPr>
      </w:pPr>
      <w:r w:rsidRPr="007463C1">
        <w:rPr>
          <w:rFonts w:ascii="Segoe UI" w:eastAsia="Times New Roman" w:hAnsi="Segoe UI" w:cs="Segoe UI"/>
          <w:sz w:val="21"/>
          <w:szCs w:val="21"/>
          <w:lang w:eastAsia="en-GB"/>
        </w:rPr>
        <w:t xml:space="preserve">Highlights included a visit to </w:t>
      </w:r>
      <w:r w:rsidRPr="00F06A8A">
        <w:rPr>
          <w:rFonts w:ascii="Segoe UI" w:eastAsia="Times New Roman" w:hAnsi="Segoe UI" w:cs="Segoe UI"/>
          <w:sz w:val="21"/>
          <w:szCs w:val="21"/>
          <w:lang w:eastAsia="en-GB"/>
        </w:rPr>
        <w:t>Caerleon Amphitheatre,</w:t>
      </w:r>
      <w:r w:rsidRPr="007463C1">
        <w:rPr>
          <w:rFonts w:ascii="Segoe UI" w:eastAsia="Times New Roman" w:hAnsi="Segoe UI" w:cs="Segoe UI"/>
          <w:sz w:val="21"/>
          <w:szCs w:val="21"/>
          <w:lang w:eastAsia="en-GB"/>
        </w:rPr>
        <w:t xml:space="preserve"> where officers worked alongside CADW volunteers to speak with visitors about the site's history and how everyone can help safeguard local heritage.</w:t>
      </w:r>
    </w:p>
    <w:p w14:paraId="0AB5892B" w14:textId="1397ACF7" w:rsidR="001E0EF7" w:rsidRDefault="001E0EF7" w:rsidP="001E0EF7">
      <w:r w:rsidRPr="00124617">
        <w:rPr>
          <w:noProof/>
        </w:rPr>
        <w:drawing>
          <wp:anchor distT="0" distB="0" distL="114300" distR="114300" simplePos="0" relativeHeight="251662336" behindDoc="1" locked="0" layoutInCell="1" allowOverlap="1" wp14:anchorId="3E149F6E" wp14:editId="3CD34929">
            <wp:simplePos x="0" y="0"/>
            <wp:positionH relativeFrom="margin">
              <wp:align>left</wp:align>
            </wp:positionH>
            <wp:positionV relativeFrom="paragraph">
              <wp:posOffset>7620</wp:posOffset>
            </wp:positionV>
            <wp:extent cx="2189285" cy="1889760"/>
            <wp:effectExtent l="0" t="0" r="1905" b="0"/>
            <wp:wrapTight wrapText="bothSides">
              <wp:wrapPolygon edited="0">
                <wp:start x="0" y="0"/>
                <wp:lineTo x="0" y="21339"/>
                <wp:lineTo x="21431" y="21339"/>
                <wp:lineTo x="21431" y="0"/>
                <wp:lineTo x="0" y="0"/>
              </wp:wrapPolygon>
            </wp:wrapTight>
            <wp:docPr id="143593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34376" name=""/>
                    <pic:cNvPicPr/>
                  </pic:nvPicPr>
                  <pic:blipFill>
                    <a:blip r:embed="rId14">
                      <a:extLst>
                        <a:ext uri="{28A0092B-C50C-407E-A947-70E740481C1C}">
                          <a14:useLocalDpi xmlns:a14="http://schemas.microsoft.com/office/drawing/2010/main" val="0"/>
                        </a:ext>
                      </a:extLst>
                    </a:blip>
                    <a:stretch>
                      <a:fillRect/>
                    </a:stretch>
                  </pic:blipFill>
                  <pic:spPr>
                    <a:xfrm>
                      <a:off x="0" y="0"/>
                      <a:ext cx="2189285" cy="1889760"/>
                    </a:xfrm>
                    <a:prstGeom prst="rect">
                      <a:avLst/>
                    </a:prstGeom>
                  </pic:spPr>
                </pic:pic>
              </a:graphicData>
            </a:graphic>
          </wp:anchor>
        </w:drawing>
      </w:r>
    </w:p>
    <w:p w14:paraId="6C75E6AB" w14:textId="63844F63" w:rsidR="001E0EF7" w:rsidRDefault="001E0EF7" w:rsidP="001E0EF7"/>
    <w:p w14:paraId="0DBFF957" w14:textId="083926F1" w:rsidR="001E0EF7" w:rsidRDefault="001E0EF7" w:rsidP="001E0EF7"/>
    <w:p w14:paraId="78981473" w14:textId="77777777" w:rsidR="001E0EF7" w:rsidRDefault="001E0EF7" w:rsidP="001E0EF7"/>
    <w:p w14:paraId="055DD76A" w14:textId="77777777" w:rsidR="001E0EF7" w:rsidRDefault="001E0EF7" w:rsidP="001E0EF7"/>
    <w:p w14:paraId="18583987" w14:textId="77777777" w:rsidR="001E0EF7" w:rsidRDefault="001E0EF7" w:rsidP="001E0EF7"/>
    <w:p w14:paraId="1EF04090" w14:textId="77777777" w:rsidR="001E0EF7" w:rsidRDefault="001E0EF7" w:rsidP="001E0EF7"/>
    <w:p w14:paraId="76AF2631" w14:textId="77777777" w:rsidR="001E0EF7" w:rsidRDefault="001E0EF7" w:rsidP="001E0EF7"/>
    <w:p w14:paraId="18CD2C50" w14:textId="77777777" w:rsidR="001E0EF7" w:rsidRDefault="001E0EF7" w:rsidP="001E0EF7">
      <w:pPr>
        <w:pStyle w:val="Quote"/>
        <w:jc w:val="left"/>
      </w:pPr>
      <w:r w:rsidRPr="002525F8">
        <w:t>PCSO247 Kim, Rob, Serena and PCSO139 Ruth.</w:t>
      </w:r>
    </w:p>
    <w:p w14:paraId="40C36D05" w14:textId="77777777" w:rsidR="00B313A0" w:rsidRDefault="00B313A0" w:rsidP="00B313A0"/>
    <w:p w14:paraId="6911F90D" w14:textId="77777777" w:rsidR="00B313A0" w:rsidRDefault="00B313A0" w:rsidP="00B313A0"/>
    <w:p w14:paraId="326D616B" w14:textId="77777777" w:rsidR="00B313A0" w:rsidRDefault="00B313A0" w:rsidP="00B313A0"/>
    <w:p w14:paraId="72F8BA15" w14:textId="77777777" w:rsidR="00B313A0" w:rsidRDefault="00B313A0" w:rsidP="00B313A0"/>
    <w:p w14:paraId="020D392A" w14:textId="77777777" w:rsidR="00B313A0" w:rsidRDefault="00B313A0" w:rsidP="00B313A0"/>
    <w:p w14:paraId="29652308" w14:textId="77777777" w:rsidR="00B313A0" w:rsidRDefault="00B313A0" w:rsidP="00B313A0"/>
    <w:p w14:paraId="4D28C99C" w14:textId="77777777" w:rsidR="00B313A0" w:rsidRDefault="00B313A0" w:rsidP="00B313A0"/>
    <w:p w14:paraId="01E883E7" w14:textId="77777777" w:rsidR="00B313A0" w:rsidRPr="00B313A0" w:rsidRDefault="00B313A0" w:rsidP="00B313A0"/>
    <w:p w14:paraId="1229CB43" w14:textId="3937887D" w:rsidR="001E0EF7" w:rsidRDefault="00B313A0" w:rsidP="001E0EF7">
      <w:pPr>
        <w:spacing w:beforeAutospacing="1" w:after="100" w:afterAutospacing="1" w:line="300" w:lineRule="atLeast"/>
        <w:rPr>
          <w:rFonts w:ascii="Segoe UI" w:eastAsia="Times New Roman" w:hAnsi="Segoe UI" w:cs="Segoe UI"/>
          <w:sz w:val="21"/>
          <w:szCs w:val="21"/>
          <w:lang w:eastAsia="en-GB"/>
        </w:rPr>
      </w:pPr>
      <w:r w:rsidRPr="00D86FEE">
        <w:rPr>
          <w:noProof/>
        </w:rPr>
        <w:lastRenderedPageBreak/>
        <w:drawing>
          <wp:anchor distT="0" distB="0" distL="114300" distR="114300" simplePos="0" relativeHeight="251665408" behindDoc="0" locked="0" layoutInCell="1" allowOverlap="1" wp14:anchorId="68054224" wp14:editId="227C07F7">
            <wp:simplePos x="0" y="0"/>
            <wp:positionH relativeFrom="margin">
              <wp:align>left</wp:align>
            </wp:positionH>
            <wp:positionV relativeFrom="paragraph">
              <wp:posOffset>50165</wp:posOffset>
            </wp:positionV>
            <wp:extent cx="2921635" cy="3306827"/>
            <wp:effectExtent l="0" t="0" r="0" b="8255"/>
            <wp:wrapSquare wrapText="bothSides"/>
            <wp:docPr id="89073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37914" name=""/>
                    <pic:cNvPicPr/>
                  </pic:nvPicPr>
                  <pic:blipFill>
                    <a:blip r:embed="rId15">
                      <a:extLst>
                        <a:ext uri="{28A0092B-C50C-407E-A947-70E740481C1C}">
                          <a14:useLocalDpi xmlns:a14="http://schemas.microsoft.com/office/drawing/2010/main" val="0"/>
                        </a:ext>
                      </a:extLst>
                    </a:blip>
                    <a:stretch>
                      <a:fillRect/>
                    </a:stretch>
                  </pic:blipFill>
                  <pic:spPr>
                    <a:xfrm>
                      <a:off x="0" y="0"/>
                      <a:ext cx="2921635" cy="3306827"/>
                    </a:xfrm>
                    <a:prstGeom prst="rect">
                      <a:avLst/>
                    </a:prstGeom>
                  </pic:spPr>
                </pic:pic>
              </a:graphicData>
            </a:graphic>
          </wp:anchor>
        </w:drawing>
      </w:r>
      <w:r w:rsidR="001E0EF7" w:rsidRPr="00530C97">
        <w:rPr>
          <w:rFonts w:ascii="Segoe UI" w:eastAsia="Times New Roman" w:hAnsi="Segoe UI" w:cs="Segoe UI"/>
          <w:sz w:val="21"/>
          <w:szCs w:val="21"/>
          <w:lang w:eastAsia="en-GB"/>
        </w:rPr>
        <w:t>The team</w:t>
      </w:r>
      <w:r w:rsidR="001E0EF7">
        <w:rPr>
          <w:rFonts w:ascii="Segoe UI" w:eastAsia="Times New Roman" w:hAnsi="Segoe UI" w:cs="Segoe UI"/>
          <w:sz w:val="21"/>
          <w:szCs w:val="21"/>
          <w:lang w:eastAsia="en-GB"/>
        </w:rPr>
        <w:t xml:space="preserve"> along with Kate Churchill (Police Volunteer Archaeologist) </w:t>
      </w:r>
      <w:r w:rsidR="001E0EF7" w:rsidRPr="00F06A8A">
        <w:rPr>
          <w:rFonts w:ascii="Segoe UI" w:eastAsia="Times New Roman" w:hAnsi="Segoe UI" w:cs="Segoe UI"/>
          <w:sz w:val="21"/>
          <w:szCs w:val="21"/>
          <w:lang w:eastAsia="en-GB"/>
        </w:rPr>
        <w:t>visited Trellech Primary School,</w:t>
      </w:r>
      <w:r w:rsidR="001E0EF7" w:rsidRPr="00530C97">
        <w:rPr>
          <w:rFonts w:ascii="Segoe UI" w:eastAsia="Times New Roman" w:hAnsi="Segoe UI" w:cs="Segoe UI"/>
          <w:sz w:val="21"/>
          <w:szCs w:val="21"/>
          <w:lang w:eastAsia="en-GB"/>
        </w:rPr>
        <w:t xml:space="preserve"> where pupils learned about heritage crime and created their own awareness posters, demonstrating great enthusiasm for protecting local history.</w:t>
      </w:r>
    </w:p>
    <w:p w14:paraId="686786C7" w14:textId="26CD9E1D" w:rsidR="001E0EF7" w:rsidRDefault="001E0EF7" w:rsidP="001E0EF7">
      <w:pPr>
        <w:spacing w:beforeAutospacing="1" w:after="100" w:afterAutospacing="1" w:line="300" w:lineRule="atLeast"/>
      </w:pPr>
    </w:p>
    <w:p w14:paraId="3F3BCA7D" w14:textId="77777777" w:rsidR="00B313A0" w:rsidRDefault="00B313A0" w:rsidP="001E0EF7">
      <w:pPr>
        <w:spacing w:beforeAutospacing="1" w:after="100" w:afterAutospacing="1" w:line="300" w:lineRule="atLeast"/>
      </w:pPr>
    </w:p>
    <w:p w14:paraId="2A9FEFFB" w14:textId="77777777" w:rsidR="00B313A0" w:rsidRDefault="00B313A0" w:rsidP="001E0EF7">
      <w:pPr>
        <w:spacing w:beforeAutospacing="1" w:after="100" w:afterAutospacing="1" w:line="300" w:lineRule="atLeast"/>
      </w:pPr>
    </w:p>
    <w:p w14:paraId="50F0F4F4" w14:textId="77777777" w:rsidR="00B313A0" w:rsidRDefault="00B313A0" w:rsidP="001E0EF7">
      <w:pPr>
        <w:spacing w:beforeAutospacing="1" w:after="100" w:afterAutospacing="1" w:line="300" w:lineRule="atLeast"/>
      </w:pPr>
    </w:p>
    <w:p w14:paraId="4F98310D" w14:textId="77777777" w:rsidR="00B313A0" w:rsidRDefault="00B313A0" w:rsidP="001E0EF7">
      <w:pPr>
        <w:spacing w:beforeAutospacing="1" w:after="100" w:afterAutospacing="1" w:line="300" w:lineRule="atLeast"/>
      </w:pPr>
    </w:p>
    <w:p w14:paraId="0ED17452" w14:textId="77777777" w:rsidR="00B313A0" w:rsidRDefault="00B313A0" w:rsidP="001E0EF7">
      <w:pPr>
        <w:spacing w:beforeAutospacing="1" w:after="100" w:afterAutospacing="1" w:line="300" w:lineRule="atLeast"/>
      </w:pPr>
    </w:p>
    <w:p w14:paraId="66AA7E65" w14:textId="77777777" w:rsidR="001E0EF7" w:rsidRPr="00530C97" w:rsidRDefault="001E0EF7" w:rsidP="001E0EF7">
      <w:pPr>
        <w:spacing w:beforeAutospacing="1" w:after="100" w:afterAutospacing="1" w:line="300" w:lineRule="atLeast"/>
        <w:rPr>
          <w:rFonts w:ascii="Segoe UI" w:eastAsia="Times New Roman" w:hAnsi="Segoe UI" w:cs="Segoe UI"/>
          <w:sz w:val="21"/>
          <w:szCs w:val="21"/>
          <w:lang w:eastAsia="en-GB"/>
        </w:rPr>
      </w:pPr>
      <w:r w:rsidRPr="00530C97">
        <w:rPr>
          <w:rFonts w:ascii="Segoe UI" w:eastAsia="Times New Roman" w:hAnsi="Segoe UI" w:cs="Segoe UI"/>
          <w:sz w:val="21"/>
          <w:szCs w:val="21"/>
          <w:lang w:eastAsia="en-GB"/>
        </w:rPr>
        <w:t xml:space="preserve">The week concluded at </w:t>
      </w:r>
      <w:r w:rsidRPr="00F06A8A">
        <w:rPr>
          <w:rFonts w:ascii="Segoe UI" w:eastAsia="Times New Roman" w:hAnsi="Segoe UI" w:cs="Segoe UI"/>
          <w:sz w:val="21"/>
          <w:szCs w:val="21"/>
          <w:lang w:eastAsia="en-GB"/>
        </w:rPr>
        <w:t>the Monmouth Medieval Festival,</w:t>
      </w:r>
      <w:r w:rsidRPr="00530C97">
        <w:rPr>
          <w:rFonts w:ascii="Segoe UI" w:eastAsia="Times New Roman" w:hAnsi="Segoe UI" w:cs="Segoe UI"/>
          <w:sz w:val="21"/>
          <w:szCs w:val="21"/>
          <w:lang w:eastAsia="en-GB"/>
        </w:rPr>
        <w:t xml:space="preserve"> attended by more than 3,000 visitors. Officers engaged with the public throughout the day, promoting heritage crime awareness while celebrating the area's rich history alongside a variety of medieval attractions and activities.</w:t>
      </w:r>
    </w:p>
    <w:p w14:paraId="35BFDD6E" w14:textId="77777777" w:rsidR="001E0EF7" w:rsidRDefault="001E0EF7" w:rsidP="001E0EF7">
      <w:pPr>
        <w:rPr>
          <w:noProof/>
        </w:rPr>
      </w:pPr>
      <w:r w:rsidRPr="00E92216">
        <w:rPr>
          <w:b/>
          <w:bCs/>
          <w:noProof/>
        </w:rPr>
        <w:drawing>
          <wp:anchor distT="0" distB="0" distL="114300" distR="114300" simplePos="0" relativeHeight="251666432" behindDoc="1" locked="0" layoutInCell="1" allowOverlap="1" wp14:anchorId="778DDF9A" wp14:editId="04320203">
            <wp:simplePos x="0" y="0"/>
            <wp:positionH relativeFrom="column">
              <wp:posOffset>0</wp:posOffset>
            </wp:positionH>
            <wp:positionV relativeFrom="paragraph">
              <wp:posOffset>18415</wp:posOffset>
            </wp:positionV>
            <wp:extent cx="1485314" cy="1238449"/>
            <wp:effectExtent l="0" t="0" r="635" b="0"/>
            <wp:wrapTight wrapText="bothSides">
              <wp:wrapPolygon edited="0">
                <wp:start x="0" y="0"/>
                <wp:lineTo x="0" y="21268"/>
                <wp:lineTo x="21332" y="21268"/>
                <wp:lineTo x="21332" y="0"/>
                <wp:lineTo x="0" y="0"/>
              </wp:wrapPolygon>
            </wp:wrapTight>
            <wp:docPr id="199276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6980" name=""/>
                    <pic:cNvPicPr/>
                  </pic:nvPicPr>
                  <pic:blipFill>
                    <a:blip r:embed="rId16">
                      <a:extLst>
                        <a:ext uri="{28A0092B-C50C-407E-A947-70E740481C1C}">
                          <a14:useLocalDpi xmlns:a14="http://schemas.microsoft.com/office/drawing/2010/main" val="0"/>
                        </a:ext>
                      </a:extLst>
                    </a:blip>
                    <a:stretch>
                      <a:fillRect/>
                    </a:stretch>
                  </pic:blipFill>
                  <pic:spPr>
                    <a:xfrm>
                      <a:off x="0" y="0"/>
                      <a:ext cx="1485314" cy="1238449"/>
                    </a:xfrm>
                    <a:prstGeom prst="rect">
                      <a:avLst/>
                    </a:prstGeom>
                  </pic:spPr>
                </pic:pic>
              </a:graphicData>
            </a:graphic>
          </wp:anchor>
        </w:drawing>
      </w:r>
      <w:r w:rsidRPr="005748F8">
        <w:rPr>
          <w:b/>
          <w:bCs/>
          <w:noProof/>
        </w:rPr>
        <w:drawing>
          <wp:anchor distT="0" distB="0" distL="114300" distR="114300" simplePos="0" relativeHeight="251667456" behindDoc="1" locked="0" layoutInCell="1" allowOverlap="1" wp14:anchorId="4D1076DD" wp14:editId="46F03184">
            <wp:simplePos x="0" y="0"/>
            <wp:positionH relativeFrom="column">
              <wp:posOffset>1581150</wp:posOffset>
            </wp:positionH>
            <wp:positionV relativeFrom="paragraph">
              <wp:posOffset>-635</wp:posOffset>
            </wp:positionV>
            <wp:extent cx="1477010" cy="1256665"/>
            <wp:effectExtent l="0" t="0" r="8890" b="635"/>
            <wp:wrapTight wrapText="bothSides">
              <wp:wrapPolygon edited="0">
                <wp:start x="0" y="0"/>
                <wp:lineTo x="0" y="21283"/>
                <wp:lineTo x="21451" y="21283"/>
                <wp:lineTo x="21451" y="0"/>
                <wp:lineTo x="0" y="0"/>
              </wp:wrapPolygon>
            </wp:wrapTight>
            <wp:docPr id="207168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84256" name=""/>
                    <pic:cNvPicPr/>
                  </pic:nvPicPr>
                  <pic:blipFill>
                    <a:blip r:embed="rId17">
                      <a:extLst>
                        <a:ext uri="{28A0092B-C50C-407E-A947-70E740481C1C}">
                          <a14:useLocalDpi xmlns:a14="http://schemas.microsoft.com/office/drawing/2010/main" val="0"/>
                        </a:ext>
                      </a:extLst>
                    </a:blip>
                    <a:stretch>
                      <a:fillRect/>
                    </a:stretch>
                  </pic:blipFill>
                  <pic:spPr>
                    <a:xfrm>
                      <a:off x="0" y="0"/>
                      <a:ext cx="1477010" cy="1256665"/>
                    </a:xfrm>
                    <a:prstGeom prst="rect">
                      <a:avLst/>
                    </a:prstGeom>
                  </pic:spPr>
                </pic:pic>
              </a:graphicData>
            </a:graphic>
          </wp:anchor>
        </w:drawing>
      </w:r>
      <w:r w:rsidRPr="00F131F7">
        <w:rPr>
          <w:noProof/>
        </w:rPr>
        <w:t xml:space="preserve"> </w:t>
      </w:r>
      <w:r w:rsidRPr="00F131F7">
        <w:rPr>
          <w:b/>
          <w:bCs/>
          <w:noProof/>
        </w:rPr>
        <w:drawing>
          <wp:inline distT="0" distB="0" distL="0" distR="0" wp14:anchorId="02B8E31E" wp14:editId="09EDA58E">
            <wp:extent cx="1424354" cy="1229934"/>
            <wp:effectExtent l="0" t="0" r="4445" b="8890"/>
            <wp:docPr id="191399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98541" name=""/>
                    <pic:cNvPicPr/>
                  </pic:nvPicPr>
                  <pic:blipFill>
                    <a:blip r:embed="rId18"/>
                    <a:stretch>
                      <a:fillRect/>
                    </a:stretch>
                  </pic:blipFill>
                  <pic:spPr>
                    <a:xfrm>
                      <a:off x="0" y="0"/>
                      <a:ext cx="1446056" cy="1248674"/>
                    </a:xfrm>
                    <a:prstGeom prst="rect">
                      <a:avLst/>
                    </a:prstGeom>
                  </pic:spPr>
                </pic:pic>
              </a:graphicData>
            </a:graphic>
          </wp:inline>
        </w:drawing>
      </w:r>
    </w:p>
    <w:p w14:paraId="7759FE4C" w14:textId="77777777" w:rsidR="00B313A0" w:rsidRDefault="00B313A0" w:rsidP="001E0EF7">
      <w:pPr>
        <w:rPr>
          <w:b/>
          <w:bCs/>
        </w:rPr>
      </w:pPr>
    </w:p>
    <w:p w14:paraId="1C9E9EA7" w14:textId="77777777" w:rsidR="001E0EF7" w:rsidRDefault="001E0EF7" w:rsidP="001E0EF7">
      <w:pPr>
        <w:rPr>
          <w:b/>
          <w:bCs/>
        </w:rPr>
      </w:pPr>
      <w:r w:rsidRPr="003D2EFE">
        <w:rPr>
          <w:b/>
          <w:bCs/>
          <w:noProof/>
        </w:rPr>
        <w:drawing>
          <wp:anchor distT="0" distB="0" distL="114300" distR="114300" simplePos="0" relativeHeight="251668480" behindDoc="1" locked="0" layoutInCell="1" allowOverlap="1" wp14:anchorId="7CF50024" wp14:editId="37B32B95">
            <wp:simplePos x="0" y="0"/>
            <wp:positionH relativeFrom="column">
              <wp:posOffset>0</wp:posOffset>
            </wp:positionH>
            <wp:positionV relativeFrom="paragraph">
              <wp:posOffset>18415</wp:posOffset>
            </wp:positionV>
            <wp:extent cx="1309844" cy="1327638"/>
            <wp:effectExtent l="0" t="0" r="5080" b="6350"/>
            <wp:wrapTight wrapText="bothSides">
              <wp:wrapPolygon edited="0">
                <wp:start x="0" y="0"/>
                <wp:lineTo x="0" y="21393"/>
                <wp:lineTo x="21370" y="21393"/>
                <wp:lineTo x="21370" y="0"/>
                <wp:lineTo x="0" y="0"/>
              </wp:wrapPolygon>
            </wp:wrapTight>
            <wp:docPr id="168926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63199" name=""/>
                    <pic:cNvPicPr/>
                  </pic:nvPicPr>
                  <pic:blipFill>
                    <a:blip r:embed="rId19">
                      <a:extLst>
                        <a:ext uri="{28A0092B-C50C-407E-A947-70E740481C1C}">
                          <a14:useLocalDpi xmlns:a14="http://schemas.microsoft.com/office/drawing/2010/main" val="0"/>
                        </a:ext>
                      </a:extLst>
                    </a:blip>
                    <a:stretch>
                      <a:fillRect/>
                    </a:stretch>
                  </pic:blipFill>
                  <pic:spPr>
                    <a:xfrm>
                      <a:off x="0" y="0"/>
                      <a:ext cx="1309844" cy="1327638"/>
                    </a:xfrm>
                    <a:prstGeom prst="rect">
                      <a:avLst/>
                    </a:prstGeom>
                  </pic:spPr>
                </pic:pic>
              </a:graphicData>
            </a:graphic>
          </wp:anchor>
        </w:drawing>
      </w:r>
      <w:r w:rsidRPr="003D2EFE">
        <w:rPr>
          <w:b/>
          <w:bCs/>
          <w:noProof/>
        </w:rPr>
        <w:drawing>
          <wp:anchor distT="0" distB="0" distL="114300" distR="114300" simplePos="0" relativeHeight="251669504" behindDoc="1" locked="0" layoutInCell="1" allowOverlap="1" wp14:anchorId="2982AC7F" wp14:editId="6C986864">
            <wp:simplePos x="0" y="0"/>
            <wp:positionH relativeFrom="column">
              <wp:posOffset>1409700</wp:posOffset>
            </wp:positionH>
            <wp:positionV relativeFrom="paragraph">
              <wp:posOffset>18415</wp:posOffset>
            </wp:positionV>
            <wp:extent cx="1907540" cy="1336040"/>
            <wp:effectExtent l="0" t="0" r="0" b="0"/>
            <wp:wrapTight wrapText="bothSides">
              <wp:wrapPolygon edited="0">
                <wp:start x="0" y="0"/>
                <wp:lineTo x="0" y="21251"/>
                <wp:lineTo x="21356" y="21251"/>
                <wp:lineTo x="21356" y="0"/>
                <wp:lineTo x="0" y="0"/>
              </wp:wrapPolygon>
            </wp:wrapTight>
            <wp:docPr id="122836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68082" name=""/>
                    <pic:cNvPicPr/>
                  </pic:nvPicPr>
                  <pic:blipFill>
                    <a:blip r:embed="rId20">
                      <a:extLst>
                        <a:ext uri="{28A0092B-C50C-407E-A947-70E740481C1C}">
                          <a14:useLocalDpi xmlns:a14="http://schemas.microsoft.com/office/drawing/2010/main" val="0"/>
                        </a:ext>
                      </a:extLst>
                    </a:blip>
                    <a:stretch>
                      <a:fillRect/>
                    </a:stretch>
                  </pic:blipFill>
                  <pic:spPr>
                    <a:xfrm>
                      <a:off x="0" y="0"/>
                      <a:ext cx="1907540" cy="1336040"/>
                    </a:xfrm>
                    <a:prstGeom prst="rect">
                      <a:avLst/>
                    </a:prstGeom>
                  </pic:spPr>
                </pic:pic>
              </a:graphicData>
            </a:graphic>
          </wp:anchor>
        </w:drawing>
      </w:r>
      <w:r w:rsidRPr="00465508">
        <w:rPr>
          <w:b/>
          <w:bCs/>
          <w:noProof/>
        </w:rPr>
        <w:drawing>
          <wp:inline distT="0" distB="0" distL="0" distR="0" wp14:anchorId="12AB950F" wp14:editId="5B82283B">
            <wp:extent cx="1318846" cy="1353804"/>
            <wp:effectExtent l="0" t="0" r="0" b="0"/>
            <wp:docPr id="377365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65902" name=""/>
                    <pic:cNvPicPr/>
                  </pic:nvPicPr>
                  <pic:blipFill>
                    <a:blip r:embed="rId21"/>
                    <a:stretch>
                      <a:fillRect/>
                    </a:stretch>
                  </pic:blipFill>
                  <pic:spPr>
                    <a:xfrm>
                      <a:off x="0" y="0"/>
                      <a:ext cx="1339474" cy="1374979"/>
                    </a:xfrm>
                    <a:prstGeom prst="rect">
                      <a:avLst/>
                    </a:prstGeom>
                  </pic:spPr>
                </pic:pic>
              </a:graphicData>
            </a:graphic>
          </wp:inline>
        </w:drawing>
      </w:r>
    </w:p>
    <w:p w14:paraId="0C393068" w14:textId="77777777" w:rsidR="001E0EF7" w:rsidRPr="00530C97" w:rsidRDefault="001E0EF7" w:rsidP="001E0EF7">
      <w:pPr>
        <w:spacing w:beforeAutospacing="1" w:after="100" w:afterAutospacing="1" w:line="300" w:lineRule="atLeast"/>
        <w:rPr>
          <w:rFonts w:ascii="Segoe UI" w:eastAsia="Times New Roman" w:hAnsi="Segoe UI" w:cs="Segoe UI"/>
          <w:sz w:val="21"/>
          <w:szCs w:val="21"/>
          <w:lang w:eastAsia="en-GB"/>
        </w:rPr>
      </w:pPr>
      <w:r w:rsidRPr="00530C97">
        <w:rPr>
          <w:rFonts w:ascii="Segoe UI" w:eastAsia="Times New Roman" w:hAnsi="Segoe UI" w:cs="Segoe UI"/>
          <w:sz w:val="21"/>
          <w:szCs w:val="21"/>
          <w:lang w:eastAsia="en-GB"/>
        </w:rPr>
        <w:t>The successful week highlighted the importance of partnership working, education, and community engagement in preserving Gwent's heritage for future generations.</w:t>
      </w:r>
    </w:p>
    <w:p w14:paraId="0902C10E" w14:textId="77777777" w:rsidR="001E0EF7" w:rsidRDefault="001E0EF7" w:rsidP="001E0EF7">
      <w:pPr>
        <w:rPr>
          <w:b/>
          <w:bCs/>
        </w:rPr>
      </w:pPr>
    </w:p>
    <w:p w14:paraId="49B4DD33" w14:textId="77777777" w:rsidR="001E0EF7" w:rsidRDefault="001E0EF7" w:rsidP="001E0EF7">
      <w:pPr>
        <w:rPr>
          <w:b/>
          <w:bCs/>
        </w:rPr>
      </w:pPr>
    </w:p>
    <w:p w14:paraId="445CFEFA" w14:textId="77777777" w:rsidR="001E0EF7" w:rsidRDefault="001E0EF7" w:rsidP="00B313A0">
      <w:pPr>
        <w:pStyle w:val="Heading2"/>
      </w:pPr>
      <w:r w:rsidRPr="00FB6B8B">
        <w:t>Wales Capabilities Day</w:t>
      </w:r>
    </w:p>
    <w:p w14:paraId="3EAE99F5" w14:textId="77777777" w:rsidR="001E0EF7" w:rsidRDefault="001E0EF7" w:rsidP="001E0EF7">
      <w:pPr>
        <w:spacing w:beforeAutospacing="1" w:after="100" w:afterAutospacing="1" w:line="300" w:lineRule="atLeast"/>
        <w:rPr>
          <w:rFonts w:ascii="Segoe UI" w:eastAsia="Aptos" w:hAnsi="Segoe UI" w:cs="Segoe UI"/>
          <w:sz w:val="21"/>
          <w:szCs w:val="21"/>
          <w:lang w:eastAsia="en-GB"/>
        </w:rPr>
      </w:pPr>
      <w:r w:rsidRPr="00B06FC2">
        <w:rPr>
          <w:rFonts w:ascii="Segoe UI" w:eastAsia="Aptos" w:hAnsi="Segoe UI" w:cs="Segoe UI"/>
          <w:sz w:val="21"/>
          <w:szCs w:val="21"/>
          <w:lang w:eastAsia="en-GB"/>
        </w:rPr>
        <w:t>During July, members of the Rural Crime Team attended the All-Wales Capabilities Day at Builth Wells. The event brought together a wide range of organisations and agencies from across Wales with the shared aim of increasing awareness of specialist capabilities and strengthening working relationships. By building these valuable partnerships, agencies are better prepared to respond effectively when incidents arise and ensure the best possible support for communities across Wales.</w:t>
      </w:r>
    </w:p>
    <w:p w14:paraId="4B551D60" w14:textId="77777777" w:rsidR="001E0EF7" w:rsidRDefault="001E0EF7" w:rsidP="001E0EF7">
      <w:pPr>
        <w:spacing w:beforeAutospacing="1" w:after="100" w:afterAutospacing="1" w:line="300" w:lineRule="atLeast"/>
      </w:pPr>
      <w:r>
        <w:rPr>
          <w:noProof/>
        </w:rPr>
        <w:drawing>
          <wp:anchor distT="0" distB="0" distL="114300" distR="114300" simplePos="0" relativeHeight="251670528" behindDoc="1" locked="0" layoutInCell="1" allowOverlap="1" wp14:anchorId="2B4E39B9" wp14:editId="555BD5B1">
            <wp:simplePos x="0" y="0"/>
            <wp:positionH relativeFrom="column">
              <wp:posOffset>0</wp:posOffset>
            </wp:positionH>
            <wp:positionV relativeFrom="paragraph">
              <wp:posOffset>0</wp:posOffset>
            </wp:positionV>
            <wp:extent cx="1978269" cy="1186800"/>
            <wp:effectExtent l="0" t="0" r="3175" b="0"/>
            <wp:wrapTight wrapText="bothSides">
              <wp:wrapPolygon edited="0">
                <wp:start x="0" y="0"/>
                <wp:lineTo x="0" y="21161"/>
                <wp:lineTo x="21427" y="21161"/>
                <wp:lineTo x="21427" y="0"/>
                <wp:lineTo x="0" y="0"/>
              </wp:wrapPolygon>
            </wp:wrapTight>
            <wp:docPr id="2046969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78269" cy="1186800"/>
                    </a:xfrm>
                    <a:prstGeom prst="rect">
                      <a:avLst/>
                    </a:prstGeom>
                    <a:noFill/>
                  </pic:spPr>
                </pic:pic>
              </a:graphicData>
            </a:graphic>
          </wp:anchor>
        </w:drawing>
      </w:r>
      <w:r w:rsidRPr="008A58F0">
        <w:rPr>
          <w:noProof/>
        </w:rPr>
        <w:drawing>
          <wp:inline distT="0" distB="0" distL="0" distR="0" wp14:anchorId="4568AE2E" wp14:editId="5BEEEB42">
            <wp:extent cx="2435225" cy="1186962"/>
            <wp:effectExtent l="0" t="0" r="3175" b="0"/>
            <wp:docPr id="52615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59424" name=""/>
                    <pic:cNvPicPr/>
                  </pic:nvPicPr>
                  <pic:blipFill>
                    <a:blip r:embed="rId23"/>
                    <a:stretch>
                      <a:fillRect/>
                    </a:stretch>
                  </pic:blipFill>
                  <pic:spPr>
                    <a:xfrm>
                      <a:off x="0" y="0"/>
                      <a:ext cx="2476704" cy="1207180"/>
                    </a:xfrm>
                    <a:prstGeom prst="rect">
                      <a:avLst/>
                    </a:prstGeom>
                  </pic:spPr>
                </pic:pic>
              </a:graphicData>
            </a:graphic>
          </wp:inline>
        </w:drawing>
      </w:r>
    </w:p>
    <w:p w14:paraId="1B54CFC2" w14:textId="77777777" w:rsidR="001E0EF7" w:rsidRPr="00CA7B4E" w:rsidRDefault="001E0EF7" w:rsidP="001E0EF7">
      <w:pPr>
        <w:spacing w:beforeAutospacing="1" w:after="100" w:afterAutospacing="1" w:line="300" w:lineRule="atLeast"/>
        <w:rPr>
          <w:rFonts w:ascii="Segoe UI" w:eastAsia="Aptos" w:hAnsi="Segoe UI" w:cs="Segoe UI"/>
          <w:sz w:val="21"/>
          <w:szCs w:val="21"/>
          <w:lang w:eastAsia="en-GB"/>
        </w:rPr>
      </w:pPr>
      <w:r w:rsidRPr="00CA7B4E">
        <w:rPr>
          <w:rFonts w:ascii="Segoe UI" w:eastAsia="Aptos" w:hAnsi="Segoe UI" w:cs="Segoe UI"/>
          <w:sz w:val="21"/>
          <w:szCs w:val="21"/>
          <w:lang w:eastAsia="en-GB"/>
        </w:rPr>
        <w:t>The Rural Crime Team is also pleased to announce the launch of the Rural Watch Scheme. This simple but highly effective initiative helps keep farming and rural communities informed about local incidents, crime prevention advice and important updates affecting the countryside.</w:t>
      </w:r>
    </w:p>
    <w:p w14:paraId="1FB2FDD3" w14:textId="77777777" w:rsidR="001E0EF7" w:rsidRPr="00CA7B4E" w:rsidRDefault="001E0EF7" w:rsidP="001E0EF7">
      <w:pPr>
        <w:spacing w:beforeAutospacing="1" w:after="100" w:afterAutospacing="1" w:line="300" w:lineRule="atLeast"/>
        <w:rPr>
          <w:rFonts w:ascii="Segoe UI" w:eastAsia="Aptos" w:hAnsi="Segoe UI" w:cs="Segoe UI"/>
          <w:sz w:val="21"/>
          <w:szCs w:val="21"/>
          <w:lang w:eastAsia="en-GB"/>
        </w:rPr>
      </w:pPr>
      <w:r w:rsidRPr="00CA7B4E">
        <w:rPr>
          <w:rFonts w:ascii="Segoe UI" w:eastAsia="Aptos" w:hAnsi="Segoe UI" w:cs="Segoe UI"/>
          <w:sz w:val="21"/>
          <w:szCs w:val="21"/>
          <w:lang w:eastAsia="en-GB"/>
        </w:rPr>
        <w:t xml:space="preserve">To help spread the word, officers have been visiting local livestock markets and speaking directly with farmers about the benefits of joining the scheme. The response has been extremely positive, with many members of the farming community signing up to stay connected and informed. Anyone interested in joining the Rural Watch Scheme can register their interest by contacting </w:t>
      </w:r>
      <w:hyperlink r:id="rId24" w:history="1">
        <w:r w:rsidRPr="00CA7B4E">
          <w:rPr>
            <w:rFonts w:ascii="Segoe UI" w:eastAsia="Aptos" w:hAnsi="Segoe UI" w:cs="Segoe UI"/>
            <w:b/>
            <w:bCs/>
            <w:color w:val="467886"/>
            <w:sz w:val="21"/>
            <w:szCs w:val="21"/>
            <w:u w:val="single"/>
            <w:lang w:eastAsia="en-GB"/>
          </w:rPr>
          <w:t>Ruralcrimeteam@gwent.police.uk</w:t>
        </w:r>
      </w:hyperlink>
      <w:r w:rsidRPr="00CA7B4E">
        <w:rPr>
          <w:rFonts w:ascii="Segoe UI" w:eastAsia="Aptos" w:hAnsi="Segoe UI" w:cs="Segoe UI"/>
          <w:sz w:val="21"/>
          <w:szCs w:val="21"/>
          <w:lang w:eastAsia="en-GB"/>
        </w:rPr>
        <w:t>.</w:t>
      </w:r>
    </w:p>
    <w:p w14:paraId="30C051E8" w14:textId="77777777" w:rsidR="001E0EF7" w:rsidRDefault="001E0EF7" w:rsidP="001E0EF7">
      <w:r>
        <w:rPr>
          <w:noProof/>
        </w:rPr>
        <w:drawing>
          <wp:inline distT="0" distB="0" distL="0" distR="0" wp14:anchorId="77C426EE" wp14:editId="3B165E24">
            <wp:extent cx="2057400" cy="1828357"/>
            <wp:effectExtent l="0" t="0" r="0" b="635"/>
            <wp:docPr id="1591242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9009" cy="1891994"/>
                    </a:xfrm>
                    <a:prstGeom prst="rect">
                      <a:avLst/>
                    </a:prstGeom>
                    <a:noFill/>
                  </pic:spPr>
                </pic:pic>
              </a:graphicData>
            </a:graphic>
          </wp:inline>
        </w:drawing>
      </w:r>
    </w:p>
    <w:p w14:paraId="0EA1E0BE" w14:textId="77777777" w:rsidR="00B313A0" w:rsidRDefault="00B313A0" w:rsidP="001E0EF7"/>
    <w:p w14:paraId="36382F1C" w14:textId="77777777" w:rsidR="00B313A0" w:rsidRDefault="00B313A0" w:rsidP="001E0EF7"/>
    <w:p w14:paraId="16A57E74" w14:textId="77777777" w:rsidR="00B313A0" w:rsidRDefault="00B313A0" w:rsidP="001E0EF7"/>
    <w:p w14:paraId="5D130B58" w14:textId="77777777" w:rsidR="001E0EF7" w:rsidRPr="008312DB" w:rsidRDefault="001E0EF7" w:rsidP="00B313A0">
      <w:pPr>
        <w:pStyle w:val="Heading2"/>
        <w:rPr>
          <w:lang w:eastAsia="en-GB"/>
        </w:rPr>
      </w:pPr>
      <w:r w:rsidRPr="008312DB">
        <w:rPr>
          <w:lang w:eastAsia="en-GB"/>
        </w:rPr>
        <w:lastRenderedPageBreak/>
        <w:t>Supporting Farming Community Wellbeing</w:t>
      </w:r>
    </w:p>
    <w:p w14:paraId="3EA7158C" w14:textId="77777777" w:rsidR="001E0EF7" w:rsidRDefault="001E0EF7" w:rsidP="001E0EF7">
      <w:pPr>
        <w:spacing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Looking after the wellbeing of our rural communities is just as important as tackling crime. With this in mind, members of the Rural Crime Team recently attended a RABI NVQ Level 3 course focused on mental health awareness within the farming community.</w:t>
      </w:r>
    </w:p>
    <w:p w14:paraId="2AF268E3" w14:textId="77777777" w:rsidR="001E0EF7" w:rsidRDefault="001E0EF7" w:rsidP="001E0EF7">
      <w:pPr>
        <w:rPr>
          <w:rFonts w:ascii="Segoe UI" w:hAnsi="Segoe UI" w:cs="Segoe UI"/>
          <w:sz w:val="21"/>
          <w:szCs w:val="21"/>
          <w:lang w:eastAsia="en-GB"/>
        </w:rPr>
      </w:pPr>
      <w:r>
        <w:rPr>
          <w:rFonts w:ascii="Segoe UI" w:hAnsi="Segoe UI" w:cs="Segoe UI"/>
          <w:sz w:val="21"/>
          <w:szCs w:val="21"/>
          <w:lang w:eastAsia="en-GB"/>
        </w:rPr>
        <w:t>The training provided officers with a greater understanding of the challenges that can affect mental health in rural settings, how to recognise the signs that someone may be struggling, and how to start supportive conversations. The course also highlighted the range of organisations and services available to provide help and guidance when it is needed most. By developing these skills, the team is better equipped to support members of the farming community and ensure that those in need are directed towards appropriate assistance.</w:t>
      </w:r>
    </w:p>
    <w:p w14:paraId="4CC42E8D" w14:textId="77777777" w:rsidR="00B313A0" w:rsidRDefault="00B313A0" w:rsidP="001E0EF7"/>
    <w:p w14:paraId="30AE9BD1" w14:textId="77777777" w:rsidR="001E0EF7" w:rsidRDefault="001E0EF7" w:rsidP="00B313A0">
      <w:pPr>
        <w:pStyle w:val="Heading2"/>
      </w:pPr>
      <w:r>
        <w:t>Royal Welsh Show</w:t>
      </w:r>
    </w:p>
    <w:p w14:paraId="10293066" w14:textId="0A1C158C" w:rsidR="00B313A0" w:rsidRDefault="00B313A0" w:rsidP="001E0EF7">
      <w:pPr>
        <w:pStyle w:val="NormalWeb"/>
        <w:spacing w:line="300" w:lineRule="atLeast"/>
        <w:rPr>
          <w:rFonts w:ascii="Segoe UI" w:hAnsi="Segoe UI" w:cs="Segoe UI"/>
          <w:sz w:val="21"/>
          <w:szCs w:val="21"/>
        </w:rPr>
      </w:pPr>
      <w:r w:rsidRPr="000E2982">
        <w:rPr>
          <w:rFonts w:ascii="Segoe UI" w:hAnsi="Segoe UI" w:cs="Segoe UI"/>
          <w:noProof/>
          <w:sz w:val="21"/>
          <w:szCs w:val="21"/>
        </w:rPr>
        <w:drawing>
          <wp:anchor distT="0" distB="0" distL="114300" distR="114300" simplePos="0" relativeHeight="251674624" behindDoc="1" locked="0" layoutInCell="1" allowOverlap="1" wp14:anchorId="76A4CB42" wp14:editId="471197F2">
            <wp:simplePos x="0" y="0"/>
            <wp:positionH relativeFrom="column">
              <wp:posOffset>4676775</wp:posOffset>
            </wp:positionH>
            <wp:positionV relativeFrom="paragraph">
              <wp:posOffset>984885</wp:posOffset>
            </wp:positionV>
            <wp:extent cx="1314450" cy="1362075"/>
            <wp:effectExtent l="0" t="0" r="0" b="9525"/>
            <wp:wrapSquare wrapText="bothSides"/>
            <wp:docPr id="5850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8803" name=""/>
                    <pic:cNvPicPr/>
                  </pic:nvPicPr>
                  <pic:blipFill>
                    <a:blip r:embed="rId26">
                      <a:extLst>
                        <a:ext uri="{28A0092B-C50C-407E-A947-70E740481C1C}">
                          <a14:useLocalDpi xmlns:a14="http://schemas.microsoft.com/office/drawing/2010/main" val="0"/>
                        </a:ext>
                      </a:extLst>
                    </a:blip>
                    <a:stretch>
                      <a:fillRect/>
                    </a:stretch>
                  </pic:blipFill>
                  <pic:spPr>
                    <a:xfrm>
                      <a:off x="0" y="0"/>
                      <a:ext cx="1314450" cy="1362075"/>
                    </a:xfrm>
                    <a:prstGeom prst="rect">
                      <a:avLst/>
                    </a:prstGeom>
                  </pic:spPr>
                </pic:pic>
              </a:graphicData>
            </a:graphic>
          </wp:anchor>
        </w:drawing>
      </w:r>
      <w:r w:rsidRPr="00D7619C">
        <w:rPr>
          <w:rFonts w:ascii="Segoe UI" w:hAnsi="Segoe UI" w:cs="Segoe UI"/>
          <w:noProof/>
          <w:sz w:val="21"/>
          <w:szCs w:val="21"/>
        </w:rPr>
        <w:drawing>
          <wp:anchor distT="0" distB="0" distL="114300" distR="114300" simplePos="0" relativeHeight="251673600" behindDoc="1" locked="0" layoutInCell="1" allowOverlap="1" wp14:anchorId="288AD4E1" wp14:editId="69C463F5">
            <wp:simplePos x="0" y="0"/>
            <wp:positionH relativeFrom="column">
              <wp:posOffset>2914650</wp:posOffset>
            </wp:positionH>
            <wp:positionV relativeFrom="paragraph">
              <wp:posOffset>977265</wp:posOffset>
            </wp:positionV>
            <wp:extent cx="1676400" cy="1371600"/>
            <wp:effectExtent l="0" t="0" r="0" b="0"/>
            <wp:wrapTight wrapText="bothSides">
              <wp:wrapPolygon edited="0">
                <wp:start x="0" y="0"/>
                <wp:lineTo x="0" y="21300"/>
                <wp:lineTo x="21355" y="21300"/>
                <wp:lineTo x="21355" y="0"/>
                <wp:lineTo x="0" y="0"/>
              </wp:wrapPolygon>
            </wp:wrapTight>
            <wp:docPr id="9119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7112" name=""/>
                    <pic:cNvPicPr/>
                  </pic:nvPicPr>
                  <pic:blipFill>
                    <a:blip r:embed="rId27">
                      <a:extLst>
                        <a:ext uri="{28A0092B-C50C-407E-A947-70E740481C1C}">
                          <a14:useLocalDpi xmlns:a14="http://schemas.microsoft.com/office/drawing/2010/main" val="0"/>
                        </a:ext>
                      </a:extLst>
                    </a:blip>
                    <a:stretch>
                      <a:fillRect/>
                    </a:stretch>
                  </pic:blipFill>
                  <pic:spPr>
                    <a:xfrm>
                      <a:off x="0" y="0"/>
                      <a:ext cx="1676400" cy="1371600"/>
                    </a:xfrm>
                    <a:prstGeom prst="rect">
                      <a:avLst/>
                    </a:prstGeom>
                  </pic:spPr>
                </pic:pic>
              </a:graphicData>
            </a:graphic>
          </wp:anchor>
        </w:drawing>
      </w:r>
      <w:r w:rsidR="001E0EF7">
        <w:rPr>
          <w:rFonts w:ascii="Segoe UI" w:hAnsi="Segoe UI" w:cs="Segoe UI"/>
          <w:sz w:val="21"/>
          <w:szCs w:val="21"/>
        </w:rPr>
        <w:t>The Rural Crime Team was proud to attend this year's Royal Welsh Show, one of the largest and most celebrated agricultural events in Europe, providing a fantastic opportunity to engage with the farming community, rural businesses, and visitors from across Wales.</w:t>
      </w:r>
    </w:p>
    <w:p w14:paraId="7F4D0B35" w14:textId="51E0463D" w:rsidR="00B313A0" w:rsidRPr="00B313A0" w:rsidRDefault="00B313A0" w:rsidP="001E0EF7">
      <w:pPr>
        <w:pStyle w:val="NormalWeb"/>
        <w:spacing w:line="300" w:lineRule="atLeast"/>
        <w:rPr>
          <w:rFonts w:ascii="Segoe UI" w:hAnsi="Segoe UI" w:cs="Segoe UI"/>
          <w:sz w:val="12"/>
          <w:szCs w:val="12"/>
        </w:rPr>
      </w:pPr>
      <w:r w:rsidRPr="00B313A0">
        <w:rPr>
          <w:rFonts w:asciiTheme="minorHAnsi" w:eastAsiaTheme="minorHAnsi" w:hAnsiTheme="minorHAnsi" w:cstheme="minorBidi"/>
          <w:noProof/>
          <w:kern w:val="2"/>
          <w:sz w:val="6"/>
          <w:szCs w:val="6"/>
          <w:lang w:eastAsia="en-US"/>
          <w14:ligatures w14:val="standardContextual"/>
        </w:rPr>
        <w:drawing>
          <wp:anchor distT="0" distB="0" distL="114300" distR="114300" simplePos="0" relativeHeight="251677696" behindDoc="1" locked="0" layoutInCell="1" allowOverlap="1" wp14:anchorId="1D87C95D" wp14:editId="42E3628B">
            <wp:simplePos x="0" y="0"/>
            <wp:positionH relativeFrom="column">
              <wp:posOffset>3619500</wp:posOffset>
            </wp:positionH>
            <wp:positionV relativeFrom="paragraph">
              <wp:posOffset>2543810</wp:posOffset>
            </wp:positionV>
            <wp:extent cx="2047875" cy="1295400"/>
            <wp:effectExtent l="0" t="0" r="9525" b="0"/>
            <wp:wrapTight wrapText="bothSides">
              <wp:wrapPolygon edited="0">
                <wp:start x="0" y="0"/>
                <wp:lineTo x="0" y="21282"/>
                <wp:lineTo x="21500" y="21282"/>
                <wp:lineTo x="21500" y="0"/>
                <wp:lineTo x="0" y="0"/>
              </wp:wrapPolygon>
            </wp:wrapTight>
            <wp:docPr id="109522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26472" name=""/>
                    <pic:cNvPicPr/>
                  </pic:nvPicPr>
                  <pic:blipFill>
                    <a:blip r:embed="rId28">
                      <a:extLst>
                        <a:ext uri="{28A0092B-C50C-407E-A947-70E740481C1C}">
                          <a14:useLocalDpi xmlns:a14="http://schemas.microsoft.com/office/drawing/2010/main" val="0"/>
                        </a:ext>
                      </a:extLst>
                    </a:blip>
                    <a:stretch>
                      <a:fillRect/>
                    </a:stretch>
                  </pic:blipFill>
                  <pic:spPr>
                    <a:xfrm>
                      <a:off x="0" y="0"/>
                      <a:ext cx="2047875" cy="1295400"/>
                    </a:xfrm>
                    <a:prstGeom prst="rect">
                      <a:avLst/>
                    </a:prstGeom>
                  </pic:spPr>
                </pic:pic>
              </a:graphicData>
            </a:graphic>
          </wp:anchor>
        </w:drawing>
      </w:r>
      <w:r w:rsidRPr="00B313A0">
        <w:rPr>
          <w:rFonts w:ascii="Segoe UI" w:hAnsi="Segoe UI" w:cs="Segoe UI"/>
          <w:noProof/>
          <w:sz w:val="8"/>
          <w:szCs w:val="8"/>
        </w:rPr>
        <w:drawing>
          <wp:anchor distT="0" distB="0" distL="114300" distR="114300" simplePos="0" relativeHeight="251676672" behindDoc="1" locked="0" layoutInCell="1" allowOverlap="1" wp14:anchorId="2F74F8E5" wp14:editId="671E8C03">
            <wp:simplePos x="0" y="0"/>
            <wp:positionH relativeFrom="column">
              <wp:posOffset>1304925</wp:posOffset>
            </wp:positionH>
            <wp:positionV relativeFrom="paragraph">
              <wp:posOffset>2553335</wp:posOffset>
            </wp:positionV>
            <wp:extent cx="2209800" cy="1323340"/>
            <wp:effectExtent l="0" t="0" r="0" b="0"/>
            <wp:wrapTight wrapText="bothSides">
              <wp:wrapPolygon edited="0">
                <wp:start x="0" y="0"/>
                <wp:lineTo x="0" y="21144"/>
                <wp:lineTo x="21414" y="21144"/>
                <wp:lineTo x="21414" y="0"/>
                <wp:lineTo x="0" y="0"/>
              </wp:wrapPolygon>
            </wp:wrapTight>
            <wp:docPr id="1281173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173477"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09800" cy="1323340"/>
                    </a:xfrm>
                    <a:prstGeom prst="rect">
                      <a:avLst/>
                    </a:prstGeom>
                  </pic:spPr>
                </pic:pic>
              </a:graphicData>
            </a:graphic>
          </wp:anchor>
        </w:drawing>
      </w:r>
      <w:r w:rsidRPr="00C51373">
        <w:rPr>
          <w:rFonts w:ascii="Segoe UI" w:hAnsi="Segoe UI" w:cs="Segoe UI"/>
          <w:noProof/>
          <w:sz w:val="21"/>
          <w:szCs w:val="21"/>
        </w:rPr>
        <w:drawing>
          <wp:anchor distT="0" distB="0" distL="114300" distR="114300" simplePos="0" relativeHeight="251675648" behindDoc="1" locked="0" layoutInCell="1" allowOverlap="1" wp14:anchorId="6AF9350E" wp14:editId="43025DAE">
            <wp:simplePos x="0" y="0"/>
            <wp:positionH relativeFrom="column">
              <wp:posOffset>0</wp:posOffset>
            </wp:positionH>
            <wp:positionV relativeFrom="paragraph">
              <wp:posOffset>2562860</wp:posOffset>
            </wp:positionV>
            <wp:extent cx="1181100" cy="1314450"/>
            <wp:effectExtent l="0" t="0" r="0" b="0"/>
            <wp:wrapTight wrapText="bothSides">
              <wp:wrapPolygon edited="0">
                <wp:start x="0" y="0"/>
                <wp:lineTo x="0" y="21287"/>
                <wp:lineTo x="21252" y="21287"/>
                <wp:lineTo x="21252" y="0"/>
                <wp:lineTo x="0" y="0"/>
              </wp:wrapPolygon>
            </wp:wrapTight>
            <wp:docPr id="130082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21897" name=""/>
                    <pic:cNvPicPr/>
                  </pic:nvPicPr>
                  <pic:blipFill>
                    <a:blip r:embed="rId30">
                      <a:extLst>
                        <a:ext uri="{28A0092B-C50C-407E-A947-70E740481C1C}">
                          <a14:useLocalDpi xmlns:a14="http://schemas.microsoft.com/office/drawing/2010/main" val="0"/>
                        </a:ext>
                      </a:extLst>
                    </a:blip>
                    <a:stretch>
                      <a:fillRect/>
                    </a:stretch>
                  </pic:blipFill>
                  <pic:spPr>
                    <a:xfrm>
                      <a:off x="0" y="0"/>
                      <a:ext cx="1181100" cy="1314450"/>
                    </a:xfrm>
                    <a:prstGeom prst="rect">
                      <a:avLst/>
                    </a:prstGeom>
                  </pic:spPr>
                </pic:pic>
              </a:graphicData>
            </a:graphic>
          </wp:anchor>
        </w:drawing>
      </w:r>
      <w:r w:rsidRPr="00F3568E">
        <w:rPr>
          <w:rFonts w:ascii="Segoe UI" w:hAnsi="Segoe UI" w:cs="Segoe UI"/>
          <w:noProof/>
          <w:sz w:val="21"/>
          <w:szCs w:val="21"/>
        </w:rPr>
        <w:drawing>
          <wp:anchor distT="0" distB="0" distL="114300" distR="114300" simplePos="0" relativeHeight="251672576" behindDoc="1" locked="0" layoutInCell="1" allowOverlap="1" wp14:anchorId="56BFE908" wp14:editId="3A739295">
            <wp:simplePos x="0" y="0"/>
            <wp:positionH relativeFrom="column">
              <wp:posOffset>1323975</wp:posOffset>
            </wp:positionH>
            <wp:positionV relativeFrom="paragraph">
              <wp:posOffset>22860</wp:posOffset>
            </wp:positionV>
            <wp:extent cx="1504950" cy="1398905"/>
            <wp:effectExtent l="0" t="0" r="0" b="0"/>
            <wp:wrapTight wrapText="bothSides">
              <wp:wrapPolygon edited="0">
                <wp:start x="0" y="0"/>
                <wp:lineTo x="0" y="21178"/>
                <wp:lineTo x="21327" y="21178"/>
                <wp:lineTo x="21327" y="0"/>
                <wp:lineTo x="0" y="0"/>
              </wp:wrapPolygon>
            </wp:wrapTight>
            <wp:docPr id="48387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79103" name=""/>
                    <pic:cNvPicPr/>
                  </pic:nvPicPr>
                  <pic:blipFill>
                    <a:blip r:embed="rId31">
                      <a:extLst>
                        <a:ext uri="{28A0092B-C50C-407E-A947-70E740481C1C}">
                          <a14:useLocalDpi xmlns:a14="http://schemas.microsoft.com/office/drawing/2010/main" val="0"/>
                        </a:ext>
                      </a:extLst>
                    </a:blip>
                    <a:stretch>
                      <a:fillRect/>
                    </a:stretch>
                  </pic:blipFill>
                  <pic:spPr>
                    <a:xfrm>
                      <a:off x="0" y="0"/>
                      <a:ext cx="1504950" cy="1398905"/>
                    </a:xfrm>
                    <a:prstGeom prst="rect">
                      <a:avLst/>
                    </a:prstGeom>
                  </pic:spPr>
                </pic:pic>
              </a:graphicData>
            </a:graphic>
          </wp:anchor>
        </w:drawing>
      </w:r>
      <w:r w:rsidRPr="00E24C58">
        <w:rPr>
          <w:rFonts w:ascii="Segoe UI" w:hAnsi="Segoe UI" w:cs="Segoe UI"/>
          <w:noProof/>
          <w:sz w:val="21"/>
          <w:szCs w:val="21"/>
        </w:rPr>
        <w:drawing>
          <wp:anchor distT="0" distB="0" distL="114300" distR="114300" simplePos="0" relativeHeight="251671552" behindDoc="1" locked="0" layoutInCell="1" allowOverlap="1" wp14:anchorId="64265149" wp14:editId="7ECB2F0C">
            <wp:simplePos x="0" y="0"/>
            <wp:positionH relativeFrom="margin">
              <wp:align>left</wp:align>
            </wp:positionH>
            <wp:positionV relativeFrom="paragraph">
              <wp:posOffset>22860</wp:posOffset>
            </wp:positionV>
            <wp:extent cx="1219200" cy="1438275"/>
            <wp:effectExtent l="0" t="0" r="0" b="9525"/>
            <wp:wrapTight wrapText="bothSides">
              <wp:wrapPolygon edited="0">
                <wp:start x="0" y="0"/>
                <wp:lineTo x="0" y="21457"/>
                <wp:lineTo x="21263" y="21457"/>
                <wp:lineTo x="21263" y="0"/>
                <wp:lineTo x="0" y="0"/>
              </wp:wrapPolygon>
            </wp:wrapTight>
            <wp:docPr id="26780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03838" name=""/>
                    <pic:cNvPicPr/>
                  </pic:nvPicPr>
                  <pic:blipFill>
                    <a:blip r:embed="rId32">
                      <a:extLst>
                        <a:ext uri="{28A0092B-C50C-407E-A947-70E740481C1C}">
                          <a14:useLocalDpi xmlns:a14="http://schemas.microsoft.com/office/drawing/2010/main" val="0"/>
                        </a:ext>
                      </a:extLst>
                    </a:blip>
                    <a:stretch>
                      <a:fillRect/>
                    </a:stretch>
                  </pic:blipFill>
                  <pic:spPr>
                    <a:xfrm>
                      <a:off x="0" y="0"/>
                      <a:ext cx="1219200" cy="1438275"/>
                    </a:xfrm>
                    <a:prstGeom prst="rect">
                      <a:avLst/>
                    </a:prstGeom>
                  </pic:spPr>
                </pic:pic>
              </a:graphicData>
            </a:graphic>
          </wp:anchor>
        </w:drawing>
      </w:r>
      <w:r w:rsidR="001E0EF7">
        <w:rPr>
          <w:rFonts w:ascii="Segoe UI" w:hAnsi="Segoe UI" w:cs="Segoe UI"/>
          <w:sz w:val="21"/>
          <w:szCs w:val="21"/>
        </w:rPr>
        <w:t>Throughout the week, we spent time speaking with members of the public, discussing the work carried out by the team to tackle rural crime and support those who live and work in our countryside. The event provided an excellent platform to strengthen relationships with farmers, agricultural organisations, and partner agencies, while sharing crime prevention advice and highlighting the importance of reporting incidents in rural areas.</w:t>
      </w:r>
    </w:p>
    <w:p w14:paraId="132D903E" w14:textId="61F3F1F0" w:rsidR="001E0EF7" w:rsidRPr="00172E36" w:rsidRDefault="001E0EF7" w:rsidP="00B313A0">
      <w:pPr>
        <w:pStyle w:val="Heading2"/>
        <w:rPr>
          <w:rFonts w:eastAsia="Times New Roman"/>
        </w:rPr>
      </w:pPr>
      <w:r w:rsidRPr="00346D11">
        <w:rPr>
          <w:rFonts w:asciiTheme="minorHAnsi" w:eastAsiaTheme="minorHAnsi" w:hAnsiTheme="minorHAnsi" w:cstheme="minorBidi"/>
          <w:noProof/>
          <w:kern w:val="2"/>
          <w14:ligatures w14:val="standardContextual"/>
        </w:rPr>
        <w:t xml:space="preserve"> </w:t>
      </w:r>
      <w:r w:rsidRPr="00B313A0">
        <w:rPr>
          <w:rFonts w:asciiTheme="minorHAnsi" w:eastAsiaTheme="minorHAnsi" w:hAnsiTheme="minorHAnsi" w:cstheme="minorBidi"/>
          <w:noProof/>
          <w:kern w:val="2"/>
          <w:sz w:val="6"/>
          <w:szCs w:val="6"/>
          <w14:ligatures w14:val="standardContextual"/>
        </w:rPr>
        <w:t xml:space="preserve"> </w:t>
      </w:r>
      <w:r w:rsidRPr="00172E36">
        <w:rPr>
          <w:rFonts w:eastAsia="Times New Roman"/>
        </w:rPr>
        <w:t>Operation Seabird Cymru Returns to Protect Wales’s Precious Coastal Wildlife</w:t>
      </w:r>
    </w:p>
    <w:p w14:paraId="560352A5" w14:textId="66957E65" w:rsidR="001E0EF7" w:rsidRDefault="00B313A0" w:rsidP="001E0EF7">
      <w:pPr>
        <w:pStyle w:val="NormalWeb"/>
        <w:spacing w:line="300" w:lineRule="atLeast"/>
        <w:rPr>
          <w:rFonts w:ascii="Segoe UI" w:hAnsi="Segoe UI" w:cs="Segoe UI"/>
          <w:sz w:val="21"/>
          <w:szCs w:val="21"/>
        </w:rPr>
      </w:pPr>
      <w:r w:rsidRPr="009B51ED">
        <w:rPr>
          <w:rFonts w:ascii="Segoe UI" w:hAnsi="Segoe UI" w:cs="Segoe UI"/>
          <w:noProof/>
          <w:sz w:val="21"/>
          <w:szCs w:val="21"/>
        </w:rPr>
        <w:drawing>
          <wp:anchor distT="0" distB="0" distL="114300" distR="114300" simplePos="0" relativeHeight="251678720" behindDoc="0" locked="0" layoutInCell="1" allowOverlap="1" wp14:anchorId="4E0EE2FA" wp14:editId="08923C24">
            <wp:simplePos x="0" y="0"/>
            <wp:positionH relativeFrom="column">
              <wp:posOffset>4086225</wp:posOffset>
            </wp:positionH>
            <wp:positionV relativeFrom="paragraph">
              <wp:posOffset>14605</wp:posOffset>
            </wp:positionV>
            <wp:extent cx="1370965" cy="1438275"/>
            <wp:effectExtent l="0" t="0" r="635" b="9525"/>
            <wp:wrapSquare wrapText="bothSides"/>
            <wp:docPr id="127984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842438" name=""/>
                    <pic:cNvPicPr/>
                  </pic:nvPicPr>
                  <pic:blipFill>
                    <a:blip r:embed="rId33">
                      <a:extLst>
                        <a:ext uri="{28A0092B-C50C-407E-A947-70E740481C1C}">
                          <a14:useLocalDpi xmlns:a14="http://schemas.microsoft.com/office/drawing/2010/main" val="0"/>
                        </a:ext>
                      </a:extLst>
                    </a:blip>
                    <a:stretch>
                      <a:fillRect/>
                    </a:stretch>
                  </pic:blipFill>
                  <pic:spPr>
                    <a:xfrm>
                      <a:off x="0" y="0"/>
                      <a:ext cx="1370965" cy="1438275"/>
                    </a:xfrm>
                    <a:prstGeom prst="rect">
                      <a:avLst/>
                    </a:prstGeom>
                  </pic:spPr>
                </pic:pic>
              </a:graphicData>
            </a:graphic>
            <wp14:sizeRelH relativeFrom="margin">
              <wp14:pctWidth>0</wp14:pctWidth>
            </wp14:sizeRelH>
            <wp14:sizeRelV relativeFrom="margin">
              <wp14:pctHeight>0</wp14:pctHeight>
            </wp14:sizeRelV>
          </wp:anchor>
        </w:drawing>
      </w:r>
      <w:r w:rsidR="001E0EF7">
        <w:rPr>
          <w:rFonts w:ascii="Segoe UI" w:hAnsi="Segoe UI" w:cs="Segoe UI"/>
          <w:sz w:val="21"/>
          <w:szCs w:val="21"/>
        </w:rPr>
        <w:t>Operation Seabird Cymru is back for another year, helping to protect the wildlife that calls the Welsh coastline home.</w:t>
      </w:r>
    </w:p>
    <w:p w14:paraId="58865FA7" w14:textId="363FB657" w:rsidR="001E0EF7" w:rsidRDefault="001E0EF7" w:rsidP="001E0EF7">
      <w:pPr>
        <w:pStyle w:val="NormalWeb"/>
        <w:spacing w:line="300" w:lineRule="atLeast"/>
        <w:rPr>
          <w:rFonts w:ascii="Segoe UI" w:hAnsi="Segoe UI" w:cs="Segoe UI"/>
          <w:sz w:val="21"/>
          <w:szCs w:val="21"/>
        </w:rPr>
      </w:pPr>
      <w:r>
        <w:rPr>
          <w:rFonts w:ascii="Segoe UI" w:hAnsi="Segoe UI" w:cs="Segoe UI"/>
          <w:sz w:val="21"/>
          <w:szCs w:val="21"/>
        </w:rPr>
        <w:t xml:space="preserve">Running throughout the summer, the campaign reminds visitors to enjoy Wales's beautiful beaches, cliffs and coastal paths responsibly by following one simple message: </w:t>
      </w:r>
    </w:p>
    <w:p w14:paraId="085D2594" w14:textId="176F45A7" w:rsidR="001E0EF7" w:rsidRPr="00B313A0" w:rsidRDefault="001E0EF7" w:rsidP="001E0EF7">
      <w:pPr>
        <w:pStyle w:val="NormalWeb"/>
        <w:spacing w:line="300" w:lineRule="atLeast"/>
        <w:rPr>
          <w:rFonts w:ascii="Arial" w:hAnsi="Arial"/>
          <w:b/>
          <w:bCs/>
        </w:rPr>
      </w:pPr>
      <w:r w:rsidRPr="00B313A0">
        <w:rPr>
          <w:rStyle w:val="Strong"/>
        </w:rPr>
        <w:t>"Observe, Don't Disturb."</w:t>
      </w:r>
    </w:p>
    <w:p w14:paraId="78775F33" w14:textId="6D407879" w:rsidR="001E0EF7" w:rsidRDefault="001E0EF7" w:rsidP="001E0EF7">
      <w:pPr>
        <w:pStyle w:val="NormalWeb"/>
        <w:spacing w:line="300" w:lineRule="atLeast"/>
        <w:rPr>
          <w:rFonts w:ascii="Segoe UI" w:hAnsi="Segoe UI" w:cs="Segoe UI"/>
          <w:sz w:val="21"/>
          <w:szCs w:val="21"/>
        </w:rPr>
      </w:pPr>
      <w:r>
        <w:rPr>
          <w:rFonts w:ascii="Segoe UI" w:hAnsi="Segoe UI" w:cs="Segoe UI"/>
          <w:sz w:val="21"/>
          <w:szCs w:val="21"/>
        </w:rPr>
        <w:t>Keeping your distance from wildlife, keeping dogs under control, avoiding nesting areas, and not approaching or feeding wild animals can help protect vulnerable species such as seabirds, seals and dolphins.</w:t>
      </w:r>
    </w:p>
    <w:p w14:paraId="168C2FD3" w14:textId="39875EDF" w:rsidR="001E0EF7" w:rsidRDefault="001E0EF7" w:rsidP="001E0EF7">
      <w:pPr>
        <w:pStyle w:val="NormalWeb"/>
        <w:spacing w:line="300" w:lineRule="atLeast"/>
        <w:rPr>
          <w:rFonts w:ascii="Segoe UI" w:hAnsi="Segoe UI" w:cs="Segoe UI"/>
          <w:sz w:val="21"/>
          <w:szCs w:val="21"/>
        </w:rPr>
      </w:pPr>
      <w:r>
        <w:rPr>
          <w:rFonts w:ascii="Segoe UI" w:hAnsi="Segoe UI" w:cs="Segoe UI"/>
          <w:sz w:val="21"/>
          <w:szCs w:val="21"/>
        </w:rPr>
        <w:t>Even well-meaning interactions can cause distress, leading animals to abandon nests, become separated from their young, or leave important feeding and resting areas.</w:t>
      </w:r>
    </w:p>
    <w:p w14:paraId="1B1374B7" w14:textId="40D3BD32" w:rsidR="001E0EF7" w:rsidRDefault="001E0EF7" w:rsidP="001E0EF7">
      <w:pPr>
        <w:pStyle w:val="NormalWeb"/>
        <w:spacing w:line="300" w:lineRule="atLeast"/>
        <w:rPr>
          <w:rFonts w:ascii="Segoe UI" w:hAnsi="Segoe UI" w:cs="Segoe UI"/>
          <w:sz w:val="21"/>
          <w:szCs w:val="21"/>
        </w:rPr>
      </w:pPr>
      <w:r>
        <w:rPr>
          <w:rFonts w:ascii="Segoe UI" w:hAnsi="Segoe UI" w:cs="Segoe UI"/>
          <w:sz w:val="21"/>
          <w:szCs w:val="21"/>
        </w:rPr>
        <w:t xml:space="preserve">If you are concerned about an animal's welfare, do not approach it. Keep a safe distance and contact the </w:t>
      </w:r>
      <w:r>
        <w:rPr>
          <w:rStyle w:val="Strong"/>
          <w:rFonts w:ascii="Segoe UI" w:hAnsi="Segoe UI" w:cs="Segoe UI"/>
          <w:sz w:val="21"/>
          <w:szCs w:val="21"/>
        </w:rPr>
        <w:t>RSPCA helpline on 0300 1234 999</w:t>
      </w:r>
      <w:r>
        <w:rPr>
          <w:rFonts w:ascii="Segoe UI" w:hAnsi="Segoe UI" w:cs="Segoe UI"/>
          <w:sz w:val="21"/>
          <w:szCs w:val="21"/>
        </w:rPr>
        <w:t xml:space="preserve"> for advice.</w:t>
      </w:r>
    </w:p>
    <w:p w14:paraId="547159C2" w14:textId="77777777" w:rsidR="001E0EF7" w:rsidRDefault="001E0EF7" w:rsidP="00B313A0">
      <w:pPr>
        <w:pStyle w:val="Quote"/>
        <w:rPr>
          <w:rStyle w:val="Strong"/>
        </w:rPr>
      </w:pPr>
      <w:r w:rsidRPr="00B313A0">
        <w:rPr>
          <w:rStyle w:val="Strong"/>
        </w:rPr>
        <w:t>Together, we can help protect Wales's spectacular coastal wildlife this summer. Observe, Don't Disturb.</w:t>
      </w:r>
    </w:p>
    <w:p w14:paraId="784646A5" w14:textId="5A41438D" w:rsidR="00B313A0" w:rsidRDefault="00B313A0">
      <w:r>
        <w:br w:type="page"/>
      </w:r>
    </w:p>
    <w:p w14:paraId="1B8D5A0B" w14:textId="77777777" w:rsidR="001E0EF7" w:rsidRPr="00B313A0" w:rsidRDefault="001E0EF7" w:rsidP="00B313A0">
      <w:pPr>
        <w:pStyle w:val="Heading2"/>
        <w:rPr>
          <w:lang w:eastAsia="en-GB"/>
        </w:rPr>
      </w:pPr>
      <w:r w:rsidRPr="00B313A0">
        <w:rPr>
          <w:lang w:eastAsia="en-GB"/>
        </w:rPr>
        <w:t>Rural Crime Team Out and About Across Gwent</w:t>
      </w:r>
    </w:p>
    <w:p w14:paraId="18C4276C" w14:textId="77777777" w:rsidR="001E0EF7" w:rsidRPr="00343C8A" w:rsidRDefault="001E0EF7" w:rsidP="001E0EF7">
      <w:pPr>
        <w:spacing w:beforeAutospacing="1" w:after="100" w:afterAutospacing="1" w:line="300" w:lineRule="atLeast"/>
        <w:rPr>
          <w:rFonts w:ascii="Segoe UI" w:eastAsia="Times New Roman" w:hAnsi="Segoe UI" w:cs="Segoe UI"/>
          <w:sz w:val="21"/>
          <w:szCs w:val="21"/>
          <w:lang w:eastAsia="en-GB"/>
        </w:rPr>
      </w:pPr>
      <w:r w:rsidRPr="00343C8A">
        <w:rPr>
          <w:rFonts w:ascii="Segoe UI" w:eastAsia="Times New Roman" w:hAnsi="Segoe UI" w:cs="Segoe UI"/>
          <w:sz w:val="21"/>
          <w:szCs w:val="21"/>
          <w:lang w:eastAsia="en-GB"/>
        </w:rPr>
        <w:t>The Rural Crime Team has been busy attending a range of community engagement events across Gwent and alongside colleagues from Dyfed-Powys Police, strengthening partnerships and connecting with local communities.</w:t>
      </w:r>
    </w:p>
    <w:p w14:paraId="38292264" w14:textId="33FAB272" w:rsidR="001E0EF7" w:rsidRPr="00343C8A" w:rsidRDefault="001E0EF7" w:rsidP="001E0EF7">
      <w:pPr>
        <w:spacing w:beforeAutospacing="1" w:after="100" w:afterAutospacing="1" w:line="300" w:lineRule="atLeast"/>
        <w:rPr>
          <w:rFonts w:ascii="Segoe UI" w:eastAsia="Times New Roman" w:hAnsi="Segoe UI" w:cs="Segoe UI"/>
          <w:sz w:val="21"/>
          <w:szCs w:val="21"/>
          <w:lang w:eastAsia="en-GB"/>
        </w:rPr>
      </w:pPr>
      <w:r w:rsidRPr="002262CC">
        <w:rPr>
          <w:rFonts w:ascii="Segoe UI" w:eastAsia="Times New Roman" w:hAnsi="Segoe UI" w:cs="Segoe UI"/>
          <w:sz w:val="21"/>
          <w:szCs w:val="21"/>
          <w:lang w:eastAsia="en-GB"/>
        </w:rPr>
        <w:t>From the Cwmbran Big Event and Monmouthshire Livestock Market</w:t>
      </w:r>
      <w:r>
        <w:rPr>
          <w:rFonts w:ascii="Segoe UI" w:eastAsia="Times New Roman" w:hAnsi="Segoe UI" w:cs="Segoe UI"/>
          <w:sz w:val="21"/>
          <w:szCs w:val="21"/>
          <w:lang w:eastAsia="en-GB"/>
        </w:rPr>
        <w:t>, Royal Welsh Show</w:t>
      </w:r>
      <w:r w:rsidRPr="002262CC">
        <w:rPr>
          <w:rFonts w:ascii="Segoe UI" w:eastAsia="Times New Roman" w:hAnsi="Segoe UI" w:cs="Segoe UI"/>
          <w:sz w:val="21"/>
          <w:szCs w:val="21"/>
          <w:lang w:eastAsia="en-GB"/>
        </w:rPr>
        <w:t xml:space="preserve"> to the Bedwellty Show, Monmouth Show, and Usk Show, the team has welcomed</w:t>
      </w:r>
      <w:r w:rsidRPr="00343C8A">
        <w:rPr>
          <w:rFonts w:ascii="Segoe UI" w:eastAsia="Times New Roman" w:hAnsi="Segoe UI" w:cs="Segoe UI"/>
          <w:sz w:val="21"/>
          <w:szCs w:val="21"/>
          <w:lang w:eastAsia="en-GB"/>
        </w:rPr>
        <w:t xml:space="preserve"> hundreds of visitors to their stands throughout the year.</w:t>
      </w:r>
    </w:p>
    <w:p w14:paraId="1D192D19" w14:textId="217CF56E" w:rsidR="001E0EF7" w:rsidRPr="00343C8A" w:rsidRDefault="001E0EF7" w:rsidP="001E0EF7">
      <w:pPr>
        <w:spacing w:beforeAutospacing="1" w:after="100" w:afterAutospacing="1" w:line="300" w:lineRule="atLeast"/>
        <w:rPr>
          <w:rFonts w:ascii="Segoe UI" w:eastAsia="Times New Roman" w:hAnsi="Segoe UI" w:cs="Segoe UI"/>
          <w:sz w:val="21"/>
          <w:szCs w:val="21"/>
          <w:lang w:eastAsia="en-GB"/>
        </w:rPr>
      </w:pPr>
      <w:r w:rsidRPr="00343C8A">
        <w:rPr>
          <w:rFonts w:ascii="Segoe UI" w:eastAsia="Times New Roman" w:hAnsi="Segoe UI" w:cs="Segoe UI"/>
          <w:sz w:val="21"/>
          <w:szCs w:val="21"/>
          <w:lang w:eastAsia="en-GB"/>
        </w:rPr>
        <w:t>These events provide an invaluable opportunity to meet residents, farmers, landowners and businesses face-to-face, discuss local concerns, and share practical crime prevention advice. They also allow the team to raise awareness of rural crime issues, showcase specialist equipment and tactics, and highlight the ongoing work being undertaken to keep our communities safe.</w:t>
      </w:r>
    </w:p>
    <w:p w14:paraId="69E3D898" w14:textId="0F6FB406" w:rsidR="001E0EF7" w:rsidRDefault="001E0EF7" w:rsidP="001E0EF7">
      <w:pPr>
        <w:spacing w:beforeAutospacing="1" w:after="100" w:afterAutospacing="1" w:line="300" w:lineRule="atLeast"/>
        <w:rPr>
          <w:rFonts w:ascii="Segoe UI" w:hAnsi="Segoe UI" w:cs="Segoe UI"/>
          <w:sz w:val="21"/>
          <w:szCs w:val="21"/>
        </w:rPr>
      </w:pPr>
      <w:r w:rsidRPr="00343C8A">
        <w:rPr>
          <w:rFonts w:ascii="Segoe UI" w:eastAsia="Times New Roman" w:hAnsi="Segoe UI" w:cs="Segoe UI"/>
          <w:sz w:val="21"/>
          <w:szCs w:val="21"/>
          <w:lang w:eastAsia="en-GB"/>
        </w:rPr>
        <w:t xml:space="preserve">Whether in our villages or countryside, the Rural Crime Team remains committed to supporting both rural and urban communities across Gwent, building trust, and working together to prevent </w:t>
      </w:r>
      <w:r>
        <w:rPr>
          <w:rFonts w:ascii="Segoe UI" w:eastAsia="Times New Roman" w:hAnsi="Segoe UI" w:cs="Segoe UI"/>
          <w:sz w:val="21"/>
          <w:szCs w:val="21"/>
          <w:lang w:eastAsia="en-GB"/>
        </w:rPr>
        <w:t>c</w:t>
      </w:r>
      <w:r w:rsidRPr="00343C8A">
        <w:rPr>
          <w:rFonts w:ascii="Segoe UI" w:eastAsia="Times New Roman" w:hAnsi="Segoe UI" w:cs="Segoe UI"/>
          <w:sz w:val="21"/>
          <w:szCs w:val="21"/>
          <w:lang w:eastAsia="en-GB"/>
        </w:rPr>
        <w:t>rime and protect what matters most to local people.</w:t>
      </w:r>
    </w:p>
    <w:p w14:paraId="64F9281E" w14:textId="7CF97ADF" w:rsidR="001E0EF7" w:rsidRDefault="00EB64EA" w:rsidP="00B313A0">
      <w:pPr>
        <w:pStyle w:val="Quote"/>
        <w:jc w:val="left"/>
      </w:pPr>
      <w:r>
        <w:rPr>
          <w:rFonts w:eastAsia="Times New Roman"/>
          <w:noProof/>
        </w:rPr>
        <w:drawing>
          <wp:anchor distT="0" distB="0" distL="114300" distR="114300" simplePos="0" relativeHeight="251661312" behindDoc="1" locked="0" layoutInCell="1" allowOverlap="1" wp14:anchorId="1648952D" wp14:editId="164FB0A2">
            <wp:simplePos x="0" y="0"/>
            <wp:positionH relativeFrom="margin">
              <wp:align>right</wp:align>
            </wp:positionH>
            <wp:positionV relativeFrom="paragraph">
              <wp:posOffset>6350</wp:posOffset>
            </wp:positionV>
            <wp:extent cx="2038350" cy="1528763"/>
            <wp:effectExtent l="0" t="0" r="0" b="0"/>
            <wp:wrapNone/>
            <wp:docPr id="541487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2038350" cy="15287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4222">
        <w:rPr>
          <w:rFonts w:ascii="Segoe UI" w:hAnsi="Segoe UI" w:cs="Segoe UI"/>
          <w:noProof/>
          <w:sz w:val="21"/>
          <w:szCs w:val="21"/>
        </w:rPr>
        <w:drawing>
          <wp:anchor distT="0" distB="0" distL="114300" distR="114300" simplePos="0" relativeHeight="251660288" behindDoc="1" locked="0" layoutInCell="1" allowOverlap="1" wp14:anchorId="599A1E45" wp14:editId="1E560C1E">
            <wp:simplePos x="0" y="0"/>
            <wp:positionH relativeFrom="margin">
              <wp:posOffset>1714500</wp:posOffset>
            </wp:positionH>
            <wp:positionV relativeFrom="paragraph">
              <wp:posOffset>13970</wp:posOffset>
            </wp:positionV>
            <wp:extent cx="1857375" cy="1533525"/>
            <wp:effectExtent l="0" t="0" r="9525" b="9525"/>
            <wp:wrapNone/>
            <wp:docPr id="81118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82253" name=""/>
                    <pic:cNvPicPr/>
                  </pic:nvPicPr>
                  <pic:blipFill>
                    <a:blip r:embed="rId36">
                      <a:extLst>
                        <a:ext uri="{28A0092B-C50C-407E-A947-70E740481C1C}">
                          <a14:useLocalDpi xmlns:a14="http://schemas.microsoft.com/office/drawing/2010/main" val="0"/>
                        </a:ext>
                      </a:extLst>
                    </a:blip>
                    <a:stretch>
                      <a:fillRect/>
                    </a:stretch>
                  </pic:blipFill>
                  <pic:spPr>
                    <a:xfrm>
                      <a:off x="0" y="0"/>
                      <a:ext cx="1857375" cy="1533525"/>
                    </a:xfrm>
                    <a:prstGeom prst="rect">
                      <a:avLst/>
                    </a:prstGeom>
                  </pic:spPr>
                </pic:pic>
              </a:graphicData>
            </a:graphic>
          </wp:anchor>
        </w:drawing>
      </w:r>
      <w:r w:rsidR="00B313A0">
        <w:rPr>
          <w:rFonts w:eastAsia="Times New Roman"/>
          <w:noProof/>
        </w:rPr>
        <w:drawing>
          <wp:anchor distT="0" distB="0" distL="114300" distR="114300" simplePos="0" relativeHeight="251679744" behindDoc="0" locked="0" layoutInCell="1" allowOverlap="1" wp14:anchorId="17F16CEF" wp14:editId="7C3848D9">
            <wp:simplePos x="0" y="0"/>
            <wp:positionH relativeFrom="column">
              <wp:posOffset>28575</wp:posOffset>
            </wp:positionH>
            <wp:positionV relativeFrom="paragraph">
              <wp:posOffset>48260</wp:posOffset>
            </wp:positionV>
            <wp:extent cx="1600200" cy="1200150"/>
            <wp:effectExtent l="0" t="0" r="0" b="0"/>
            <wp:wrapSquare wrapText="bothSides"/>
            <wp:docPr id="84254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anchor>
        </w:drawing>
      </w:r>
    </w:p>
    <w:p w14:paraId="4584EC20" w14:textId="13ECC2CA" w:rsidR="001E0EF7" w:rsidRDefault="001E0EF7" w:rsidP="001E0EF7"/>
    <w:p w14:paraId="176370AD" w14:textId="65FB7EF1" w:rsidR="001E0EF7" w:rsidRDefault="001E0EF7" w:rsidP="001E0EF7"/>
    <w:p w14:paraId="5CE669A6" w14:textId="611E182B" w:rsidR="001E0EF7" w:rsidRDefault="001E0EF7" w:rsidP="001E0EF7"/>
    <w:p w14:paraId="0E6FE61E" w14:textId="51985B1E" w:rsidR="001E0EF7" w:rsidRDefault="001E0EF7" w:rsidP="001E0EF7"/>
    <w:p w14:paraId="75DBB415" w14:textId="580A1952" w:rsidR="001E0EF7" w:rsidRDefault="001E0EF7" w:rsidP="001E0EF7"/>
    <w:p w14:paraId="089889C3" w14:textId="51A420AA" w:rsidR="001E0EF7" w:rsidRDefault="001E0EF7" w:rsidP="001E0EF7"/>
    <w:p w14:paraId="5EE9A254" w14:textId="2085F579" w:rsidR="001E0EF7" w:rsidRDefault="00EB64EA" w:rsidP="001E0EF7">
      <w:r w:rsidRPr="00EB64EA">
        <w:rPr>
          <w:rFonts w:eastAsia="Times New Roman"/>
          <w:noProof/>
        </w:rPr>
        <w:drawing>
          <wp:anchor distT="0" distB="0" distL="114300" distR="114300" simplePos="0" relativeHeight="251681792" behindDoc="1" locked="0" layoutInCell="1" allowOverlap="1" wp14:anchorId="028BA6B5" wp14:editId="4E26E305">
            <wp:simplePos x="0" y="0"/>
            <wp:positionH relativeFrom="column">
              <wp:posOffset>2867025</wp:posOffset>
            </wp:positionH>
            <wp:positionV relativeFrom="paragraph">
              <wp:posOffset>5080</wp:posOffset>
            </wp:positionV>
            <wp:extent cx="1809750" cy="1353149"/>
            <wp:effectExtent l="0" t="0" r="0" b="0"/>
            <wp:wrapNone/>
            <wp:docPr id="1034437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37696"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09750" cy="1353149"/>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680768" behindDoc="1" locked="0" layoutInCell="1" allowOverlap="1" wp14:anchorId="6BD1A6B0" wp14:editId="7598A67F">
            <wp:simplePos x="0" y="0"/>
            <wp:positionH relativeFrom="margin">
              <wp:posOffset>457200</wp:posOffset>
            </wp:positionH>
            <wp:positionV relativeFrom="paragraph">
              <wp:posOffset>5715</wp:posOffset>
            </wp:positionV>
            <wp:extent cx="1600200" cy="1295400"/>
            <wp:effectExtent l="0" t="0" r="0" b="0"/>
            <wp:wrapTight wrapText="bothSides">
              <wp:wrapPolygon edited="0">
                <wp:start x="0" y="0"/>
                <wp:lineTo x="0" y="21282"/>
                <wp:lineTo x="21343" y="21282"/>
                <wp:lineTo x="21343" y="0"/>
                <wp:lineTo x="0" y="0"/>
              </wp:wrapPolygon>
            </wp:wrapTight>
            <wp:docPr id="818843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1600200" cy="1295400"/>
                    </a:xfrm>
                    <a:prstGeom prst="rect">
                      <a:avLst/>
                    </a:prstGeom>
                    <a:noFill/>
                    <a:ln>
                      <a:noFill/>
                    </a:ln>
                  </pic:spPr>
                </pic:pic>
              </a:graphicData>
            </a:graphic>
            <wp14:sizeRelV relativeFrom="margin">
              <wp14:pctHeight>0</wp14:pctHeight>
            </wp14:sizeRelV>
          </wp:anchor>
        </w:drawing>
      </w:r>
    </w:p>
    <w:p w14:paraId="2C930402" w14:textId="79DF20BB" w:rsidR="007B1356" w:rsidRPr="007B1356" w:rsidRDefault="007B1356" w:rsidP="007B1356"/>
    <w:sectPr w:rsidR="007B1356" w:rsidRPr="007B1356" w:rsidSect="006539AC">
      <w:headerReference w:type="default" r:id="rId42"/>
      <w:pgSz w:w="11900" w:h="16840"/>
      <w:pgMar w:top="1440" w:right="1440" w:bottom="1440" w:left="1440" w:header="1361"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54DCA" w14:textId="77777777" w:rsidR="00DC153A" w:rsidRDefault="00DC153A" w:rsidP="003D7B1F">
      <w:r>
        <w:separator/>
      </w:r>
    </w:p>
  </w:endnote>
  <w:endnote w:type="continuationSeparator" w:id="0">
    <w:p w14:paraId="03A778E9" w14:textId="77777777" w:rsidR="00DC153A" w:rsidRDefault="00DC153A" w:rsidP="003D7B1F">
      <w:r>
        <w:continuationSeparator/>
      </w:r>
    </w:p>
  </w:endnote>
  <w:endnote w:type="continuationNotice" w:id="1">
    <w:p w14:paraId="1574459F" w14:textId="77777777" w:rsidR="00DC153A" w:rsidRDefault="00DC1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6391E" w14:textId="77777777" w:rsidR="00DC153A" w:rsidRDefault="00DC153A" w:rsidP="003D7B1F">
      <w:r>
        <w:separator/>
      </w:r>
    </w:p>
  </w:footnote>
  <w:footnote w:type="continuationSeparator" w:id="0">
    <w:p w14:paraId="67581330" w14:textId="77777777" w:rsidR="00DC153A" w:rsidRDefault="00DC153A" w:rsidP="003D7B1F">
      <w:r>
        <w:continuationSeparator/>
      </w:r>
    </w:p>
  </w:footnote>
  <w:footnote w:type="continuationNotice" w:id="1">
    <w:p w14:paraId="43013606" w14:textId="77777777" w:rsidR="00DC153A" w:rsidRDefault="00DC15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297D" w14:textId="50442305" w:rsidR="003D7B1F" w:rsidRDefault="00DD4539">
    <w:pPr>
      <w:pStyle w:val="Header"/>
    </w:pPr>
    <w:r>
      <w:rPr>
        <w:noProof/>
      </w:rPr>
      <w:drawing>
        <wp:anchor distT="0" distB="0" distL="114300" distR="114300" simplePos="0" relativeHeight="251657216" behindDoc="1" locked="0" layoutInCell="1" allowOverlap="1" wp14:anchorId="281E4A9E" wp14:editId="097F00D9">
          <wp:simplePos x="0" y="0"/>
          <wp:positionH relativeFrom="column">
            <wp:posOffset>-912495</wp:posOffset>
          </wp:positionH>
          <wp:positionV relativeFrom="paragraph">
            <wp:posOffset>-850265</wp:posOffset>
          </wp:positionV>
          <wp:extent cx="7556246" cy="10685647"/>
          <wp:effectExtent l="0" t="0" r="6985" b="190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6246" cy="10685647"/>
                  </a:xfrm>
                  <a:prstGeom prst="rect">
                    <a:avLst/>
                  </a:prstGeom>
                </pic:spPr>
              </pic:pic>
            </a:graphicData>
          </a:graphic>
          <wp14:sizeRelH relativeFrom="page">
            <wp14:pctWidth>0</wp14:pctWidth>
          </wp14:sizeRelH>
          <wp14:sizeRelV relativeFrom="page">
            <wp14:pctHeight>0</wp14:pctHeight>
          </wp14:sizeRelV>
        </wp:anchor>
      </w:drawing>
    </w:r>
  </w:p>
  <w:p w14:paraId="28BE0644" w14:textId="0CF5D370" w:rsidR="003D7B1F" w:rsidRDefault="003D7B1F">
    <w:pPr>
      <w:pStyle w:val="Header"/>
    </w:pPr>
  </w:p>
  <w:p w14:paraId="1A9DD7B8" w14:textId="34697FAB" w:rsidR="003D7B1F" w:rsidRDefault="003D7B1F">
    <w:pPr>
      <w:pStyle w:val="Header"/>
    </w:pPr>
  </w:p>
  <w:p w14:paraId="47E9FEF9" w14:textId="49D0BCC7" w:rsidR="003D7B1F" w:rsidRDefault="003D7B1F">
    <w:pPr>
      <w:pStyle w:val="Header"/>
    </w:pPr>
  </w:p>
  <w:p w14:paraId="67E705D7" w14:textId="77777777" w:rsidR="00874EB8" w:rsidRDefault="00874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6364D7"/>
    <w:multiLevelType w:val="hybridMultilevel"/>
    <w:tmpl w:val="CA7800D4"/>
    <w:lvl w:ilvl="0" w:tplc="B12EB1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C4C35"/>
    <w:multiLevelType w:val="hybridMultilevel"/>
    <w:tmpl w:val="1BFE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260267">
    <w:abstractNumId w:val="0"/>
  </w:num>
  <w:num w:numId="2" w16cid:durableId="1043292960">
    <w:abstractNumId w:val="2"/>
  </w:num>
  <w:num w:numId="3" w16cid:durableId="158152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331"/>
    <w:rsid w:val="00085C1A"/>
    <w:rsid w:val="0012637B"/>
    <w:rsid w:val="00135CDD"/>
    <w:rsid w:val="0017458A"/>
    <w:rsid w:val="001E0EF7"/>
    <w:rsid w:val="00224E58"/>
    <w:rsid w:val="0026412A"/>
    <w:rsid w:val="002C5A54"/>
    <w:rsid w:val="003D7B1F"/>
    <w:rsid w:val="003E7A44"/>
    <w:rsid w:val="0046028F"/>
    <w:rsid w:val="004E29BA"/>
    <w:rsid w:val="00512331"/>
    <w:rsid w:val="00515C71"/>
    <w:rsid w:val="0054043F"/>
    <w:rsid w:val="005605BB"/>
    <w:rsid w:val="00586FB9"/>
    <w:rsid w:val="005A004E"/>
    <w:rsid w:val="005D0B0A"/>
    <w:rsid w:val="005E71DF"/>
    <w:rsid w:val="00604A4A"/>
    <w:rsid w:val="006308A7"/>
    <w:rsid w:val="00650394"/>
    <w:rsid w:val="006539AC"/>
    <w:rsid w:val="0066331F"/>
    <w:rsid w:val="0066671E"/>
    <w:rsid w:val="006953CC"/>
    <w:rsid w:val="006F13A6"/>
    <w:rsid w:val="0074268E"/>
    <w:rsid w:val="007657E2"/>
    <w:rsid w:val="0076798C"/>
    <w:rsid w:val="007B1356"/>
    <w:rsid w:val="008274B8"/>
    <w:rsid w:val="00842088"/>
    <w:rsid w:val="00874EB8"/>
    <w:rsid w:val="00914D3B"/>
    <w:rsid w:val="00964351"/>
    <w:rsid w:val="009A0F40"/>
    <w:rsid w:val="009C291C"/>
    <w:rsid w:val="009D4BF9"/>
    <w:rsid w:val="00A3329A"/>
    <w:rsid w:val="00A4038E"/>
    <w:rsid w:val="00A52726"/>
    <w:rsid w:val="00A843C3"/>
    <w:rsid w:val="00A9185B"/>
    <w:rsid w:val="00AF7CBF"/>
    <w:rsid w:val="00B313A0"/>
    <w:rsid w:val="00B5651F"/>
    <w:rsid w:val="00B6694E"/>
    <w:rsid w:val="00B67005"/>
    <w:rsid w:val="00B71FC3"/>
    <w:rsid w:val="00BF7104"/>
    <w:rsid w:val="00C05024"/>
    <w:rsid w:val="00C23790"/>
    <w:rsid w:val="00C92B77"/>
    <w:rsid w:val="00D11E03"/>
    <w:rsid w:val="00DC153A"/>
    <w:rsid w:val="00DC3A72"/>
    <w:rsid w:val="00DD4539"/>
    <w:rsid w:val="00E46536"/>
    <w:rsid w:val="00E471B9"/>
    <w:rsid w:val="00E66506"/>
    <w:rsid w:val="00E86671"/>
    <w:rsid w:val="00E94AEF"/>
    <w:rsid w:val="00EA4AC3"/>
    <w:rsid w:val="00EB64EA"/>
    <w:rsid w:val="00EF21B8"/>
    <w:rsid w:val="00F26BE1"/>
    <w:rsid w:val="00F31D8E"/>
    <w:rsid w:val="00F327DD"/>
    <w:rsid w:val="00F32965"/>
    <w:rsid w:val="00F46052"/>
    <w:rsid w:val="00F7253A"/>
    <w:rsid w:val="00FC2FA2"/>
    <w:rsid w:val="00FD3DCC"/>
    <w:rsid w:val="00FE5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4CBFA"/>
  <w15:chartTrackingRefBased/>
  <w15:docId w15:val="{46DBCBB5-C048-0645-A80B-16A19F7F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A6"/>
    <w:rPr>
      <w:rFonts w:ascii="Arial" w:hAnsi="Arial"/>
    </w:rPr>
  </w:style>
  <w:style w:type="paragraph" w:styleId="Heading1">
    <w:name w:val="heading 1"/>
    <w:basedOn w:val="Normal"/>
    <w:next w:val="Normal"/>
    <w:link w:val="Heading1Char"/>
    <w:uiPriority w:val="9"/>
    <w:qFormat/>
    <w:rsid w:val="00A843C3"/>
    <w:pPr>
      <w:keepNext/>
      <w:keepLines/>
      <w:spacing w:before="240" w:line="480" w:lineRule="auto"/>
      <w:outlineLvl w:val="0"/>
    </w:pPr>
    <w:rPr>
      <w:rFonts w:eastAsiaTheme="majorEastAsia" w:cstheme="majorBidi"/>
      <w:b/>
      <w:color w:val="253668"/>
      <w:sz w:val="32"/>
      <w:szCs w:val="32"/>
    </w:rPr>
  </w:style>
  <w:style w:type="paragraph" w:styleId="Heading2">
    <w:name w:val="heading 2"/>
    <w:basedOn w:val="Normal"/>
    <w:next w:val="Normal"/>
    <w:link w:val="Heading2Char"/>
    <w:uiPriority w:val="9"/>
    <w:unhideWhenUsed/>
    <w:qFormat/>
    <w:rsid w:val="00A843C3"/>
    <w:pPr>
      <w:keepNext/>
      <w:keepLines/>
      <w:spacing w:before="40" w:line="480" w:lineRule="auto"/>
      <w:outlineLvl w:val="1"/>
    </w:pPr>
    <w:rPr>
      <w:rFonts w:eastAsiaTheme="majorEastAsia" w:cstheme="majorBidi"/>
      <w:b/>
      <w:color w:val="253668"/>
      <w:sz w:val="26"/>
      <w:szCs w:val="26"/>
    </w:rPr>
  </w:style>
  <w:style w:type="paragraph" w:styleId="Heading3">
    <w:name w:val="heading 3"/>
    <w:basedOn w:val="Normal"/>
    <w:next w:val="Normal"/>
    <w:link w:val="Heading3Char"/>
    <w:uiPriority w:val="9"/>
    <w:unhideWhenUsed/>
    <w:qFormat/>
    <w:rsid w:val="00A843C3"/>
    <w:pPr>
      <w:keepNext/>
      <w:keepLines/>
      <w:spacing w:before="40" w:line="480" w:lineRule="auto"/>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unhideWhenUsed/>
    <w:qFormat/>
    <w:rsid w:val="00A843C3"/>
    <w:pPr>
      <w:keepNext/>
      <w:keepLines/>
      <w:spacing w:before="40" w:line="480" w:lineRule="auto"/>
      <w:outlineLvl w:val="3"/>
    </w:pPr>
    <w:rPr>
      <w:rFonts w:eastAsiaTheme="majorEastAsia" w:cstheme="majorBidi"/>
      <w:iCs/>
      <w:color w:val="253668"/>
    </w:rPr>
  </w:style>
  <w:style w:type="paragraph" w:styleId="Heading5">
    <w:name w:val="heading 5"/>
    <w:basedOn w:val="Normal"/>
    <w:next w:val="Normal"/>
    <w:link w:val="Heading5Char"/>
    <w:uiPriority w:val="9"/>
    <w:semiHidden/>
    <w:unhideWhenUsed/>
    <w:qFormat/>
    <w:rsid w:val="00AF7CBF"/>
    <w:pPr>
      <w:keepNext/>
      <w:keepLines/>
      <w:spacing w:before="40"/>
      <w:outlineLvl w:val="4"/>
    </w:pPr>
    <w:rPr>
      <w:rFonts w:eastAsiaTheme="majorEastAsia" w:cstheme="majorBidi"/>
      <w:b/>
      <w:color w:val="2536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B1F"/>
    <w:pPr>
      <w:tabs>
        <w:tab w:val="center" w:pos="4513"/>
        <w:tab w:val="right" w:pos="9026"/>
      </w:tabs>
    </w:pPr>
  </w:style>
  <w:style w:type="character" w:customStyle="1" w:styleId="HeaderChar">
    <w:name w:val="Header Char"/>
    <w:basedOn w:val="DefaultParagraphFont"/>
    <w:link w:val="Header"/>
    <w:uiPriority w:val="99"/>
    <w:rsid w:val="003D7B1F"/>
  </w:style>
  <w:style w:type="paragraph" w:styleId="Footer">
    <w:name w:val="footer"/>
    <w:basedOn w:val="Normal"/>
    <w:link w:val="FooterChar"/>
    <w:uiPriority w:val="99"/>
    <w:unhideWhenUsed/>
    <w:rsid w:val="003D7B1F"/>
    <w:pPr>
      <w:tabs>
        <w:tab w:val="center" w:pos="4513"/>
        <w:tab w:val="right" w:pos="9026"/>
      </w:tabs>
    </w:pPr>
  </w:style>
  <w:style w:type="character" w:customStyle="1" w:styleId="FooterChar">
    <w:name w:val="Footer Char"/>
    <w:basedOn w:val="DefaultParagraphFont"/>
    <w:link w:val="Footer"/>
    <w:uiPriority w:val="99"/>
    <w:rsid w:val="003D7B1F"/>
  </w:style>
  <w:style w:type="character" w:customStyle="1" w:styleId="Heading1Char">
    <w:name w:val="Heading 1 Char"/>
    <w:basedOn w:val="DefaultParagraphFont"/>
    <w:link w:val="Heading1"/>
    <w:uiPriority w:val="9"/>
    <w:rsid w:val="00A843C3"/>
    <w:rPr>
      <w:rFonts w:ascii="Arial" w:eastAsiaTheme="majorEastAsia" w:hAnsi="Arial" w:cstheme="majorBidi"/>
      <w:b/>
      <w:color w:val="253668"/>
      <w:sz w:val="32"/>
      <w:szCs w:val="32"/>
    </w:rPr>
  </w:style>
  <w:style w:type="character" w:customStyle="1" w:styleId="Heading2Char">
    <w:name w:val="Heading 2 Char"/>
    <w:basedOn w:val="DefaultParagraphFont"/>
    <w:link w:val="Heading2"/>
    <w:uiPriority w:val="9"/>
    <w:rsid w:val="00A843C3"/>
    <w:rPr>
      <w:rFonts w:ascii="Arial" w:eastAsiaTheme="majorEastAsia" w:hAnsi="Arial" w:cstheme="majorBidi"/>
      <w:b/>
      <w:color w:val="253668"/>
      <w:sz w:val="26"/>
      <w:szCs w:val="26"/>
    </w:rPr>
  </w:style>
  <w:style w:type="paragraph" w:styleId="Title">
    <w:name w:val="Title"/>
    <w:basedOn w:val="Normal"/>
    <w:next w:val="Normal"/>
    <w:link w:val="TitleChar"/>
    <w:uiPriority w:val="10"/>
    <w:qFormat/>
    <w:rsid w:val="006F13A6"/>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A6"/>
    <w:rPr>
      <w:rFonts w:ascii="Arial" w:eastAsiaTheme="majorEastAsia" w:hAnsi="Arial" w:cstheme="majorBidi"/>
      <w:spacing w:val="-10"/>
      <w:kern w:val="28"/>
      <w:sz w:val="56"/>
      <w:szCs w:val="56"/>
    </w:rPr>
  </w:style>
  <w:style w:type="paragraph" w:styleId="Subtitle">
    <w:name w:val="Subtitle"/>
    <w:aliases w:val="Red Highlight"/>
    <w:basedOn w:val="Normal"/>
    <w:next w:val="Normal"/>
    <w:link w:val="SubtitleChar"/>
    <w:uiPriority w:val="11"/>
    <w:qFormat/>
    <w:rsid w:val="00650394"/>
    <w:pPr>
      <w:numPr>
        <w:ilvl w:val="1"/>
      </w:numPr>
      <w:spacing w:after="160"/>
    </w:pPr>
    <w:rPr>
      <w:rFonts w:eastAsiaTheme="minorEastAsia"/>
      <w:b/>
      <w:color w:val="FF0000"/>
      <w:spacing w:val="15"/>
      <w:szCs w:val="22"/>
    </w:rPr>
  </w:style>
  <w:style w:type="character" w:customStyle="1" w:styleId="SubtitleChar">
    <w:name w:val="Subtitle Char"/>
    <w:aliases w:val="Red Highlight Char"/>
    <w:basedOn w:val="DefaultParagraphFont"/>
    <w:link w:val="Subtitle"/>
    <w:uiPriority w:val="11"/>
    <w:rsid w:val="00650394"/>
    <w:rPr>
      <w:rFonts w:ascii="Arial" w:eastAsiaTheme="minorEastAsia" w:hAnsi="Arial"/>
      <w:b/>
      <w:color w:val="FF0000"/>
      <w:spacing w:val="15"/>
      <w:szCs w:val="22"/>
    </w:rPr>
  </w:style>
  <w:style w:type="character" w:styleId="SubtleEmphasis">
    <w:name w:val="Subtle Emphasis"/>
    <w:aliases w:val="Green Highlight"/>
    <w:basedOn w:val="DefaultParagraphFont"/>
    <w:uiPriority w:val="19"/>
    <w:qFormat/>
    <w:rsid w:val="0066671E"/>
    <w:rPr>
      <w:rFonts w:ascii="Arial" w:hAnsi="Arial"/>
      <w:b/>
      <w:i w:val="0"/>
      <w:iCs/>
      <w:color w:val="00B050"/>
      <w:sz w:val="22"/>
    </w:rPr>
  </w:style>
  <w:style w:type="character" w:styleId="Emphasis">
    <w:name w:val="Emphasis"/>
    <w:aliases w:val="Blue Highlight"/>
    <w:basedOn w:val="DefaultParagraphFont"/>
    <w:uiPriority w:val="20"/>
    <w:qFormat/>
    <w:rsid w:val="0066671E"/>
    <w:rPr>
      <w:rFonts w:ascii="Arial" w:hAnsi="Arial"/>
      <w:b/>
      <w:i w:val="0"/>
      <w:iCs/>
      <w:color w:val="00B0F0"/>
      <w:sz w:val="22"/>
    </w:rPr>
  </w:style>
  <w:style w:type="character" w:styleId="IntenseEmphasis">
    <w:name w:val="Intense Emphasis"/>
    <w:basedOn w:val="DefaultParagraphFont"/>
    <w:uiPriority w:val="21"/>
    <w:qFormat/>
    <w:rsid w:val="006F13A6"/>
    <w:rPr>
      <w:rFonts w:ascii="Arial" w:hAnsi="Arial"/>
      <w:i/>
      <w:iCs/>
      <w:color w:val="253668"/>
    </w:rPr>
  </w:style>
  <w:style w:type="character" w:styleId="Strong">
    <w:name w:val="Strong"/>
    <w:basedOn w:val="DefaultParagraphFont"/>
    <w:uiPriority w:val="22"/>
    <w:qFormat/>
    <w:rsid w:val="006F13A6"/>
    <w:rPr>
      <w:rFonts w:ascii="Arial" w:hAnsi="Arial"/>
      <w:b/>
      <w:bCs/>
    </w:rPr>
  </w:style>
  <w:style w:type="paragraph" w:styleId="Quote">
    <w:name w:val="Quote"/>
    <w:basedOn w:val="Normal"/>
    <w:next w:val="Normal"/>
    <w:link w:val="QuoteChar"/>
    <w:uiPriority w:val="29"/>
    <w:qFormat/>
    <w:rsid w:val="006F13A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F13A6"/>
    <w:rPr>
      <w:rFonts w:ascii="Arial" w:hAnsi="Arial"/>
      <w:i/>
      <w:iCs/>
      <w:color w:val="404040" w:themeColor="text1" w:themeTint="BF"/>
    </w:rPr>
  </w:style>
  <w:style w:type="paragraph" w:styleId="IntenseQuote">
    <w:name w:val="Intense Quote"/>
    <w:basedOn w:val="Normal"/>
    <w:next w:val="Normal"/>
    <w:link w:val="IntenseQuoteChar"/>
    <w:uiPriority w:val="30"/>
    <w:qFormat/>
    <w:rsid w:val="006F13A6"/>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6F13A6"/>
    <w:rPr>
      <w:rFonts w:ascii="Arial" w:hAnsi="Arial"/>
      <w:i/>
      <w:iCs/>
      <w:color w:val="253668"/>
    </w:rPr>
  </w:style>
  <w:style w:type="character" w:styleId="SubtleReference">
    <w:name w:val="Subtle Reference"/>
    <w:basedOn w:val="DefaultParagraphFont"/>
    <w:uiPriority w:val="31"/>
    <w:qFormat/>
    <w:rsid w:val="006F13A6"/>
    <w:rPr>
      <w:rFonts w:ascii="Arial" w:hAnsi="Arial"/>
      <w:smallCaps/>
      <w:color w:val="5A5A5A" w:themeColor="text1" w:themeTint="A5"/>
    </w:rPr>
  </w:style>
  <w:style w:type="character" w:styleId="IntenseReference">
    <w:name w:val="Intense Reference"/>
    <w:basedOn w:val="DefaultParagraphFont"/>
    <w:uiPriority w:val="32"/>
    <w:qFormat/>
    <w:rsid w:val="006F13A6"/>
    <w:rPr>
      <w:rFonts w:ascii="Arial" w:hAnsi="Arial"/>
      <w:b/>
      <w:bCs/>
      <w:smallCaps/>
      <w:color w:val="253668"/>
      <w:spacing w:val="5"/>
    </w:rPr>
  </w:style>
  <w:style w:type="character" w:styleId="BookTitle">
    <w:name w:val="Book Title"/>
    <w:basedOn w:val="DefaultParagraphFont"/>
    <w:uiPriority w:val="33"/>
    <w:qFormat/>
    <w:rsid w:val="006F13A6"/>
    <w:rPr>
      <w:rFonts w:ascii="Arial" w:hAnsi="Arial"/>
      <w:b/>
      <w:bCs/>
      <w:i/>
      <w:iCs/>
      <w:spacing w:val="5"/>
    </w:rPr>
  </w:style>
  <w:style w:type="paragraph" w:styleId="ListParagraph">
    <w:name w:val="List Paragraph"/>
    <w:basedOn w:val="Normal"/>
    <w:uiPriority w:val="34"/>
    <w:qFormat/>
    <w:rsid w:val="006F13A6"/>
    <w:pPr>
      <w:ind w:left="720"/>
      <w:contextualSpacing/>
    </w:pPr>
  </w:style>
  <w:style w:type="character" w:customStyle="1" w:styleId="Heading3Char">
    <w:name w:val="Heading 3 Char"/>
    <w:basedOn w:val="DefaultParagraphFont"/>
    <w:link w:val="Heading3"/>
    <w:uiPriority w:val="9"/>
    <w:rsid w:val="00A843C3"/>
    <w:rPr>
      <w:rFonts w:ascii="Arial" w:eastAsiaTheme="majorEastAsia" w:hAnsi="Arial" w:cstheme="majorBidi"/>
      <w:b/>
      <w:color w:val="1F3763" w:themeColor="accent1" w:themeShade="7F"/>
    </w:rPr>
  </w:style>
  <w:style w:type="paragraph" w:styleId="NoSpacing">
    <w:name w:val="No Spacing"/>
    <w:uiPriority w:val="1"/>
    <w:qFormat/>
    <w:rsid w:val="00AF7CBF"/>
    <w:rPr>
      <w:rFonts w:ascii="Arial" w:hAnsi="Arial"/>
    </w:rPr>
  </w:style>
  <w:style w:type="character" w:customStyle="1" w:styleId="Heading4Char">
    <w:name w:val="Heading 4 Char"/>
    <w:basedOn w:val="DefaultParagraphFont"/>
    <w:link w:val="Heading4"/>
    <w:uiPriority w:val="9"/>
    <w:rsid w:val="00A843C3"/>
    <w:rPr>
      <w:rFonts w:ascii="Arial" w:eastAsiaTheme="majorEastAsia" w:hAnsi="Arial" w:cstheme="majorBidi"/>
      <w:iCs/>
      <w:color w:val="253668"/>
    </w:rPr>
  </w:style>
  <w:style w:type="character" w:customStyle="1" w:styleId="Heading5Char">
    <w:name w:val="Heading 5 Char"/>
    <w:basedOn w:val="DefaultParagraphFont"/>
    <w:link w:val="Heading5"/>
    <w:uiPriority w:val="9"/>
    <w:semiHidden/>
    <w:rsid w:val="00AF7CBF"/>
    <w:rPr>
      <w:rFonts w:ascii="Arial" w:eastAsiaTheme="majorEastAsia" w:hAnsi="Arial" w:cstheme="majorBidi"/>
      <w:b/>
      <w:color w:val="253668"/>
    </w:rPr>
  </w:style>
  <w:style w:type="paragraph" w:customStyle="1" w:styleId="ImageGraphTableTitle">
    <w:name w:val="Image/Graph/Table Title"/>
    <w:basedOn w:val="Normal"/>
    <w:qFormat/>
    <w:rsid w:val="00D11E03"/>
    <w:pPr>
      <w:spacing w:after="160" w:line="480" w:lineRule="auto"/>
    </w:pPr>
    <w:rPr>
      <w:b/>
      <w:i/>
      <w:sz w:val="20"/>
      <w:szCs w:val="22"/>
    </w:rPr>
  </w:style>
  <w:style w:type="paragraph" w:styleId="NormalWeb">
    <w:name w:val="Normal (Web)"/>
    <w:basedOn w:val="Normal"/>
    <w:uiPriority w:val="99"/>
    <w:unhideWhenUsed/>
    <w:rsid w:val="001E0EF7"/>
    <w:pPr>
      <w:spacing w:before="100" w:beforeAutospacing="1" w:after="100" w:afterAutospacing="1"/>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3.jpeg"/><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cid:c3c47048-ff31-45c2-af6f-06f505318009@GBRP123.PROD.OUTLOOK.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41" Type="http://schemas.openxmlformats.org/officeDocument/2006/relationships/image" Target="cid:1af0d397-a072-46ed-a838-32c2080bca40@GBRP123.PROD.OUTLOOK.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Ruralcrimeteam@gwent.police.uk" TargetMode="External"/><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image" Target="media/image27.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cid:f91f7216-18f3-4141-af28-733d3511abce@GBRP123.PROD.OUTLOOK.CO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557372E616704AB22A07589A7AA69D" ma:contentTypeVersion="16" ma:contentTypeDescription="Create a new document." ma:contentTypeScope="" ma:versionID="510865692ca93f77092b92a24d245f79">
  <xsd:schema xmlns:xsd="http://www.w3.org/2001/XMLSchema" xmlns:xs="http://www.w3.org/2001/XMLSchema" xmlns:p="http://schemas.microsoft.com/office/2006/metadata/properties" xmlns:ns2="2798cd63-087b-46f4-8527-514ebf4f5a45" xmlns:ns3="ecc76dd2-0fb0-4338-b342-eb87efe50234" targetNamespace="http://schemas.microsoft.com/office/2006/metadata/properties" ma:root="true" ma:fieldsID="09ecd6e7cbe54989268ed2b40536d099" ns2:_="" ns3:_="">
    <xsd:import namespace="2798cd63-087b-46f4-8527-514ebf4f5a45"/>
    <xsd:import namespace="ecc76dd2-0fb0-4338-b342-eb87efe502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8cd63-087b-46f4-8527-514ebf4f5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c76dd2-0fb0-4338-b342-eb87efe502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b64e91-2cb8-4578-8c0f-cc4d27a64a95}" ma:internalName="TaxCatchAll" ma:showField="CatchAllData" ma:web="ecc76dd2-0fb0-4338-b342-eb87efe5023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cc76dd2-0fb0-4338-b342-eb87efe50234" xsi:nil="true"/>
    <lcf76f155ced4ddcb4097134ff3c332f xmlns="2798cd63-087b-46f4-8527-514ebf4f5a45">
      <Terms xmlns="http://schemas.microsoft.com/office/infopath/2007/PartnerControls"/>
    </lcf76f155ced4ddcb4097134ff3c332f>
    <SharedWithUsers xmlns="ecc76dd2-0fb0-4338-b342-eb87efe50234">
      <UserInfo>
        <DisplayName/>
        <AccountId xsi:nil="true"/>
        <AccountType/>
      </UserInfo>
    </SharedWithUsers>
  </documentManagement>
</p:properties>
</file>

<file path=customXml/itemProps1.xml><?xml version="1.0" encoding="utf-8"?>
<ds:datastoreItem xmlns:ds="http://schemas.openxmlformats.org/officeDocument/2006/customXml" ds:itemID="{F0AF3563-1042-4140-87F7-AFB4FAD17164}">
  <ds:schemaRefs>
    <ds:schemaRef ds:uri="http://schemas.openxmlformats.org/officeDocument/2006/bibliography"/>
  </ds:schemaRefs>
</ds:datastoreItem>
</file>

<file path=customXml/itemProps2.xml><?xml version="1.0" encoding="utf-8"?>
<ds:datastoreItem xmlns:ds="http://schemas.openxmlformats.org/officeDocument/2006/customXml" ds:itemID="{CEA4FECB-F4F7-470C-8F10-3ECDFE02E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8cd63-087b-46f4-8527-514ebf4f5a45"/>
    <ds:schemaRef ds:uri="ecc76dd2-0fb0-4338-b342-eb87efe5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7920F-0041-4631-BD1E-8E7A48A355FC}">
  <ds:schemaRefs>
    <ds:schemaRef ds:uri="http://schemas.microsoft.com/sharepoint/v3/contenttype/forms"/>
  </ds:schemaRefs>
</ds:datastoreItem>
</file>

<file path=customXml/itemProps4.xml><?xml version="1.0" encoding="utf-8"?>
<ds:datastoreItem xmlns:ds="http://schemas.openxmlformats.org/officeDocument/2006/customXml" ds:itemID="{9B6FE830-2937-47F6-B61D-5FB6585CB2B9}">
  <ds:schemaRefs>
    <ds:schemaRef ds:uri="http://schemas.microsoft.com/office/2006/metadata/properties"/>
    <ds:schemaRef ds:uri="http://schemas.microsoft.com/office/infopath/2007/PartnerControls"/>
    <ds:schemaRef ds:uri="ecc76dd2-0fb0-4338-b342-eb87efe50234"/>
    <ds:schemaRef ds:uri="2798cd63-087b-46f4-8527-514ebf4f5a4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5272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Department</dc:creator>
  <cp:keywords/>
  <dc:description/>
  <cp:lastModifiedBy>Hughes, Kimberley</cp:lastModifiedBy>
  <cp:revision>2</cp:revision>
  <dcterms:created xsi:type="dcterms:W3CDTF">2026-10-09T10:46:00Z</dcterms:created>
  <dcterms:modified xsi:type="dcterms:W3CDTF">2026-10-09T10:46:00Z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2022-03-16T14:42:58Z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59516b3c-1109-4b6b-9730-b016f49ffec1</vt:lpwstr>
  </property>
  <property fmtid="{D5CDD505-2E9C-101B-9397-08002B2CF9AE}" pid="8" name="MSIP_Label_f2acd28b-79a3-4a0f-b0ff-4b75658b1549_ContentBits">
    <vt:lpwstr>0</vt:lpwstr>
  </property>
  <property fmtid="{D5CDD505-2E9C-101B-9397-08002B2CF9AE}" pid="9" name="ContentTypeId">
    <vt:lpwstr>0x01010034557372E616704AB22A07589A7AA69D</vt:lpwstr>
  </property>
  <property fmtid="{D5CDD505-2E9C-101B-9397-08002B2CF9AE}" pid="10" name="MediaServiceImageTags">
    <vt:lpwstr/>
  </property>
  <property fmtid="{D5CDD505-2E9C-101B-9397-08002B2CF9AE}" pid="11" name="Order">
    <vt:r8>1533100</vt:r8>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docLang">
    <vt:lpwstr>en</vt:lpwstr>
  </property>
</Properties>
</file>