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32EBE6" w14:textId="43F4E1EE" w:rsidR="00A23CF3" w:rsidRPr="00155A47" w:rsidRDefault="00A23CF3" w:rsidP="00A23CF3">
      <w:pPr>
        <w:pStyle w:val="Heading1"/>
        <w:rPr>
          <w:rFonts w:eastAsia="Times New Roman"/>
        </w:rPr>
      </w:pPr>
      <w:r w:rsidRPr="00155A47">
        <w:rPr>
          <w:rFonts w:eastAsia="Times New Roman"/>
        </w:rPr>
        <w:t>CRIME PREVENTION ADVICE FOR QUAD BIKES</w:t>
      </w:r>
    </w:p>
    <w:p w14:paraId="34B84E51" w14:textId="77777777" w:rsidR="00A23CF3" w:rsidRDefault="00A23CF3" w:rsidP="00A23CF3">
      <w:pPr>
        <w:rPr>
          <w:rFonts w:eastAsia="Times New Roman" w:cs="Times New Roman"/>
        </w:rPr>
      </w:pPr>
      <w:r>
        <w:rPr>
          <w:rFonts w:eastAsia="Times New Roman" w:cs="Times New Roman"/>
        </w:rPr>
        <w:t>Gwent Police Rural Crime Team are providing advice to prevent and detect the theft of quad bikes.   The following information gives general guidance on a whole range of security measures and crime prevention advice.</w:t>
      </w:r>
    </w:p>
    <w:p w14:paraId="1DA1542B" w14:textId="77777777" w:rsidR="00A23CF3" w:rsidRDefault="00A23CF3" w:rsidP="00A23CF3">
      <w:pPr>
        <w:rPr>
          <w:rFonts w:eastAsia="Times New Roman" w:cs="Times New Roman"/>
        </w:rPr>
      </w:pPr>
    </w:p>
    <w:p w14:paraId="5126A7D3" w14:textId="77777777" w:rsidR="00A23CF3" w:rsidRDefault="00A23CF3" w:rsidP="007011DB">
      <w:pPr>
        <w:pStyle w:val="Heading3"/>
        <w:rPr>
          <w:rFonts w:eastAsia="Times New Roman"/>
        </w:rPr>
      </w:pPr>
      <w:r>
        <w:rPr>
          <w:rFonts w:eastAsia="Times New Roman"/>
        </w:rPr>
        <w:t>IDENTIFICATION:</w:t>
      </w:r>
    </w:p>
    <w:p w14:paraId="530117F4" w14:textId="77777777" w:rsidR="00A23CF3" w:rsidRDefault="00A23CF3" w:rsidP="00A23CF3">
      <w:pPr>
        <w:rPr>
          <w:rFonts w:eastAsia="Times New Roman" w:cs="Times New Roman"/>
        </w:rPr>
      </w:pPr>
    </w:p>
    <w:p w14:paraId="6C00BE5C" w14:textId="77777777" w:rsidR="00A23CF3" w:rsidRDefault="00A23CF3" w:rsidP="00A23CF3">
      <w:pPr>
        <w:numPr>
          <w:ilvl w:val="0"/>
          <w:numId w:val="11"/>
        </w:numPr>
        <w:rPr>
          <w:rFonts w:eastAsia="Times New Roman" w:cs="Times New Roman"/>
        </w:rPr>
      </w:pPr>
      <w:r>
        <w:rPr>
          <w:rFonts w:eastAsia="Times New Roman" w:cs="Times New Roman"/>
        </w:rPr>
        <w:t>Take colour photographs of all your Quad bikes, from the side, front and behind.</w:t>
      </w:r>
    </w:p>
    <w:p w14:paraId="7393BDA3" w14:textId="77777777" w:rsidR="00A23CF3" w:rsidRDefault="00A23CF3" w:rsidP="00A23CF3">
      <w:pPr>
        <w:numPr>
          <w:ilvl w:val="0"/>
          <w:numId w:val="11"/>
        </w:numPr>
        <w:rPr>
          <w:rFonts w:eastAsia="Times New Roman" w:cs="Times New Roman"/>
        </w:rPr>
      </w:pPr>
      <w:r>
        <w:rPr>
          <w:rFonts w:eastAsia="Times New Roman" w:cs="Times New Roman"/>
        </w:rPr>
        <w:t>Photographs should include serial/chassis numbers, model numbers and distinguishing features.</w:t>
      </w:r>
    </w:p>
    <w:p w14:paraId="05DF1DEA" w14:textId="77777777" w:rsidR="00A23CF3" w:rsidRDefault="00A23CF3" w:rsidP="00A23CF3">
      <w:pPr>
        <w:ind w:left="720"/>
        <w:rPr>
          <w:rFonts w:eastAsia="Times New Roman" w:cs="Times New Roman"/>
        </w:rPr>
      </w:pPr>
    </w:p>
    <w:p w14:paraId="5B8B4BAF" w14:textId="77777777" w:rsidR="00A23CF3" w:rsidRDefault="00A23CF3" w:rsidP="00A23CF3">
      <w:pPr>
        <w:rPr>
          <w:rFonts w:eastAsia="Times New Roman" w:cs="Times New Roman"/>
        </w:rPr>
      </w:pPr>
    </w:p>
    <w:p w14:paraId="09E362D3" w14:textId="77777777" w:rsidR="00A23CF3" w:rsidRDefault="00A23CF3" w:rsidP="007011DB">
      <w:pPr>
        <w:pStyle w:val="Heading3"/>
        <w:rPr>
          <w:rFonts w:eastAsia="Times New Roman"/>
        </w:rPr>
      </w:pPr>
      <w:r>
        <w:rPr>
          <w:rFonts w:eastAsia="Times New Roman"/>
        </w:rPr>
        <w:t>SECURITY MARKING AND CRIME PREVENTION:</w:t>
      </w:r>
    </w:p>
    <w:p w14:paraId="735301DB" w14:textId="77777777" w:rsidR="00A23CF3" w:rsidRDefault="00A23CF3" w:rsidP="00A23CF3">
      <w:pPr>
        <w:rPr>
          <w:rFonts w:eastAsia="Times New Roman" w:cs="Times New Roman"/>
        </w:rPr>
      </w:pPr>
    </w:p>
    <w:p w14:paraId="527B1A28" w14:textId="77777777" w:rsidR="00A23CF3" w:rsidRDefault="00A23CF3" w:rsidP="00A23CF3">
      <w:pPr>
        <w:numPr>
          <w:ilvl w:val="0"/>
          <w:numId w:val="11"/>
        </w:numPr>
        <w:rPr>
          <w:rFonts w:eastAsia="Times New Roman" w:cs="Times New Roman"/>
        </w:rPr>
      </w:pPr>
      <w:r>
        <w:rPr>
          <w:rFonts w:eastAsia="Times New Roman" w:cs="Times New Roman"/>
        </w:rPr>
        <w:t>All Quads should be security marked with your postcode, followed by the letters of your farm name.</w:t>
      </w:r>
    </w:p>
    <w:p w14:paraId="57A74413" w14:textId="77777777" w:rsidR="00A23CF3" w:rsidRDefault="00A23CF3" w:rsidP="00A23CF3">
      <w:pPr>
        <w:numPr>
          <w:ilvl w:val="0"/>
          <w:numId w:val="11"/>
        </w:numPr>
        <w:rPr>
          <w:rFonts w:eastAsia="Times New Roman" w:cs="Times New Roman"/>
        </w:rPr>
      </w:pPr>
      <w:r>
        <w:rPr>
          <w:rFonts w:eastAsia="Times New Roman" w:cs="Times New Roman"/>
        </w:rPr>
        <w:t>Consider using ground anchor plates and chains for extra security/Quad Vice.</w:t>
      </w:r>
    </w:p>
    <w:p w14:paraId="46EB7B0C" w14:textId="77777777" w:rsidR="00A23CF3" w:rsidRDefault="00A23CF3" w:rsidP="00A23CF3">
      <w:pPr>
        <w:numPr>
          <w:ilvl w:val="0"/>
          <w:numId w:val="11"/>
        </w:numPr>
        <w:rPr>
          <w:rFonts w:eastAsia="Times New Roman" w:cs="Times New Roman"/>
        </w:rPr>
      </w:pPr>
      <w:r>
        <w:rPr>
          <w:rFonts w:eastAsia="Times New Roman" w:cs="Times New Roman"/>
        </w:rPr>
        <w:t>Avoid leaving quads in isolated locations when not in use and always remove the keys.</w:t>
      </w:r>
    </w:p>
    <w:p w14:paraId="52DC55A6" w14:textId="77777777" w:rsidR="00A23CF3" w:rsidRDefault="00A23CF3" w:rsidP="00A23CF3">
      <w:pPr>
        <w:numPr>
          <w:ilvl w:val="0"/>
          <w:numId w:val="11"/>
        </w:numPr>
        <w:rPr>
          <w:rFonts w:eastAsia="Times New Roman" w:cs="Times New Roman"/>
        </w:rPr>
      </w:pPr>
      <w:r>
        <w:rPr>
          <w:rFonts w:eastAsia="Times New Roman" w:cs="Times New Roman"/>
        </w:rPr>
        <w:t>Consider installing CCTV/wildlife cameras and security alarms in buildings where the quad is kept.</w:t>
      </w:r>
    </w:p>
    <w:p w14:paraId="69CE966C" w14:textId="77777777" w:rsidR="00A23CF3" w:rsidRDefault="00A23CF3" w:rsidP="00A23CF3">
      <w:pPr>
        <w:numPr>
          <w:ilvl w:val="0"/>
          <w:numId w:val="11"/>
        </w:numPr>
        <w:rPr>
          <w:rFonts w:eastAsia="Times New Roman" w:cs="Times New Roman"/>
        </w:rPr>
      </w:pPr>
      <w:r>
        <w:rPr>
          <w:rFonts w:eastAsia="Times New Roman" w:cs="Times New Roman"/>
        </w:rPr>
        <w:t>Record any suspicious vehicles visiting your property and report them.</w:t>
      </w:r>
    </w:p>
    <w:p w14:paraId="356D9443" w14:textId="77777777" w:rsidR="00A23CF3" w:rsidRDefault="00A23CF3" w:rsidP="00A23CF3">
      <w:pPr>
        <w:rPr>
          <w:rFonts w:eastAsia="Times New Roman" w:cs="Times New Roman"/>
        </w:rPr>
      </w:pPr>
    </w:p>
    <w:p w14:paraId="47DD9ED0" w14:textId="77777777" w:rsidR="00A23CF3" w:rsidRDefault="00A23CF3" w:rsidP="00A23CF3">
      <w:pPr>
        <w:rPr>
          <w:rFonts w:eastAsia="Times New Roman" w:cs="Times New Roman"/>
        </w:rPr>
      </w:pPr>
    </w:p>
    <w:p w14:paraId="1C226E8D" w14:textId="77777777" w:rsidR="00A23CF3" w:rsidRDefault="00A23CF3" w:rsidP="00A23CF3">
      <w:pPr>
        <w:rPr>
          <w:rFonts w:eastAsia="Times New Roman" w:cs="Times New Roman"/>
        </w:rPr>
      </w:pPr>
    </w:p>
    <w:p w14:paraId="6FF7DAA8" w14:textId="77777777" w:rsidR="00A23CF3" w:rsidRDefault="00A23CF3" w:rsidP="00A23CF3">
      <w:pPr>
        <w:rPr>
          <w:rFonts w:eastAsia="Times New Roman" w:cs="Times New Roman"/>
        </w:rPr>
      </w:pPr>
      <w:r>
        <w:rPr>
          <w:rFonts w:eastAsia="Times New Roman" w:cs="Times New Roman"/>
        </w:rPr>
        <w:t>If you see anything suspicious report it to the police via:</w:t>
      </w:r>
    </w:p>
    <w:p w14:paraId="128C4B28" w14:textId="6F107F30" w:rsidR="00A23CF3" w:rsidRDefault="00A23CF3" w:rsidP="00A23CF3">
      <w:pPr>
        <w:rPr>
          <w:rFonts w:eastAsia="Times New Roman" w:cs="Times New Roman"/>
        </w:rPr>
      </w:pPr>
      <w:r>
        <w:rPr>
          <w:rFonts w:eastAsia="Times New Roman" w:cs="Times New Roman"/>
        </w:rPr>
        <w:t xml:space="preserve">Email: </w:t>
      </w:r>
      <w:hyperlink r:id="rId11" w:history="1">
        <w:r w:rsidRPr="00EC5294">
          <w:rPr>
            <w:rStyle w:val="Hyperlink"/>
            <w:rFonts w:eastAsia="Times New Roman" w:cs="Times New Roman"/>
          </w:rPr>
          <w:t>contact@gwent.police.uk</w:t>
        </w:r>
      </w:hyperlink>
    </w:p>
    <w:p w14:paraId="2B2BF534" w14:textId="77777777" w:rsidR="00A23CF3" w:rsidRDefault="00A23CF3" w:rsidP="00A23CF3">
      <w:pPr>
        <w:rPr>
          <w:rFonts w:eastAsia="Times New Roman" w:cs="Times New Roman"/>
        </w:rPr>
      </w:pPr>
      <w:r>
        <w:rPr>
          <w:rFonts w:eastAsia="Times New Roman" w:cs="Times New Roman"/>
        </w:rPr>
        <w:t>Non-emergency telephone number: 101</w:t>
      </w:r>
    </w:p>
    <w:p w14:paraId="4C1E5C08" w14:textId="181C8F41" w:rsidR="00913E29" w:rsidRPr="00A23CF3" w:rsidRDefault="00A23CF3" w:rsidP="00A23CF3">
      <w:pPr>
        <w:rPr>
          <w:rFonts w:eastAsia="Times New Roman" w:cs="Times New Roman"/>
        </w:rPr>
      </w:pPr>
      <w:r>
        <w:rPr>
          <w:rFonts w:eastAsia="Times New Roman" w:cs="Times New Roman"/>
        </w:rPr>
        <w:t xml:space="preserve">Emergency telephone number: 999 </w:t>
      </w:r>
    </w:p>
    <w:sectPr w:rsidR="00913E29" w:rsidRPr="00A23CF3" w:rsidSect="00913E29">
      <w:headerReference w:type="default" r:id="rId12"/>
      <w:pgSz w:w="11900" w:h="16840"/>
      <w:pgMar w:top="1440" w:right="1440" w:bottom="1440" w:left="1440" w:header="1361" w:footer="170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A90A5C" w14:textId="77777777" w:rsidR="0083588A" w:rsidRDefault="0083588A" w:rsidP="003D7B1F">
      <w:r>
        <w:separator/>
      </w:r>
    </w:p>
  </w:endnote>
  <w:endnote w:type="continuationSeparator" w:id="0">
    <w:p w14:paraId="7EAEDA63" w14:textId="77777777" w:rsidR="0083588A" w:rsidRDefault="0083588A" w:rsidP="003D7B1F">
      <w:r>
        <w:continuationSeparator/>
      </w:r>
    </w:p>
  </w:endnote>
  <w:endnote w:type="continuationNotice" w:id="1">
    <w:p w14:paraId="476C0B2F" w14:textId="77777777" w:rsidR="0083588A" w:rsidRDefault="0083588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CD575B" w14:textId="77777777" w:rsidR="0083588A" w:rsidRDefault="0083588A" w:rsidP="003D7B1F">
      <w:r>
        <w:separator/>
      </w:r>
    </w:p>
  </w:footnote>
  <w:footnote w:type="continuationSeparator" w:id="0">
    <w:p w14:paraId="1E39845D" w14:textId="77777777" w:rsidR="0083588A" w:rsidRDefault="0083588A" w:rsidP="003D7B1F">
      <w:r>
        <w:continuationSeparator/>
      </w:r>
    </w:p>
  </w:footnote>
  <w:footnote w:type="continuationNotice" w:id="1">
    <w:p w14:paraId="16984B3F" w14:textId="77777777" w:rsidR="0083588A" w:rsidRDefault="0083588A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95297D" w14:textId="50442305" w:rsidR="003D7B1F" w:rsidRDefault="00DD4539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281E4A9E" wp14:editId="097F00D9">
          <wp:simplePos x="0" y="0"/>
          <wp:positionH relativeFrom="column">
            <wp:posOffset>-912495</wp:posOffset>
          </wp:positionH>
          <wp:positionV relativeFrom="paragraph">
            <wp:posOffset>-850265</wp:posOffset>
          </wp:positionV>
          <wp:extent cx="7556246" cy="10685647"/>
          <wp:effectExtent l="0" t="0" r="6985" b="1905"/>
          <wp:wrapNone/>
          <wp:docPr id="2" name="Picture 2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6246" cy="1068564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8BE0644" w14:textId="0CF5D370" w:rsidR="003D7B1F" w:rsidRDefault="003D7B1F">
    <w:pPr>
      <w:pStyle w:val="Header"/>
    </w:pPr>
  </w:p>
  <w:p w14:paraId="1A9DD7B8" w14:textId="34697FAB" w:rsidR="003D7B1F" w:rsidRDefault="003D7B1F">
    <w:pPr>
      <w:pStyle w:val="Header"/>
    </w:pPr>
  </w:p>
  <w:p w14:paraId="47E9FEF9" w14:textId="49D0BCC7" w:rsidR="003D7B1F" w:rsidRDefault="003D7B1F">
    <w:pPr>
      <w:pStyle w:val="Header"/>
    </w:pPr>
  </w:p>
  <w:p w14:paraId="67E705D7" w14:textId="77777777" w:rsidR="00874EB8" w:rsidRDefault="00874EB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344833"/>
    <w:multiLevelType w:val="hybridMultilevel"/>
    <w:tmpl w:val="FD0AFF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142C04"/>
    <w:multiLevelType w:val="hybridMultilevel"/>
    <w:tmpl w:val="B954598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EE61ED3"/>
    <w:multiLevelType w:val="hybridMultilevel"/>
    <w:tmpl w:val="C57CD3CE"/>
    <w:lvl w:ilvl="0" w:tplc="BD5CE500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A97E7F"/>
    <w:multiLevelType w:val="hybridMultilevel"/>
    <w:tmpl w:val="517A0F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F91392"/>
    <w:multiLevelType w:val="hybridMultilevel"/>
    <w:tmpl w:val="EBBA00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C6364D7"/>
    <w:multiLevelType w:val="hybridMultilevel"/>
    <w:tmpl w:val="CA7800D4"/>
    <w:lvl w:ilvl="0" w:tplc="B12EB1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063BE9"/>
    <w:multiLevelType w:val="hybridMultilevel"/>
    <w:tmpl w:val="445256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4EC4C35"/>
    <w:multiLevelType w:val="hybridMultilevel"/>
    <w:tmpl w:val="1BFE62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0393540"/>
    <w:multiLevelType w:val="hybridMultilevel"/>
    <w:tmpl w:val="4EF8E5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0664861"/>
    <w:multiLevelType w:val="multilevel"/>
    <w:tmpl w:val="F9340C7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79FF6BC3"/>
    <w:multiLevelType w:val="hybridMultilevel"/>
    <w:tmpl w:val="A0600F32"/>
    <w:lvl w:ilvl="0" w:tplc="B73AA0DC">
      <w:start w:val="296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21260267">
    <w:abstractNumId w:val="3"/>
  </w:num>
  <w:num w:numId="2" w16cid:durableId="1043292960">
    <w:abstractNumId w:val="7"/>
  </w:num>
  <w:num w:numId="3" w16cid:durableId="1581522591">
    <w:abstractNumId w:val="5"/>
  </w:num>
  <w:num w:numId="4" w16cid:durableId="341323430">
    <w:abstractNumId w:val="6"/>
  </w:num>
  <w:num w:numId="5" w16cid:durableId="536356354">
    <w:abstractNumId w:val="2"/>
  </w:num>
  <w:num w:numId="6" w16cid:durableId="728383450">
    <w:abstractNumId w:val="1"/>
  </w:num>
  <w:num w:numId="7" w16cid:durableId="1822192372">
    <w:abstractNumId w:val="8"/>
  </w:num>
  <w:num w:numId="8" w16cid:durableId="1810898150">
    <w:abstractNumId w:val="4"/>
  </w:num>
  <w:num w:numId="9" w16cid:durableId="411464749">
    <w:abstractNumId w:val="0"/>
  </w:num>
  <w:num w:numId="10" w16cid:durableId="581985611">
    <w:abstractNumId w:val="9"/>
  </w:num>
  <w:num w:numId="11" w16cid:durableId="175793917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2331"/>
    <w:rsid w:val="00085C1A"/>
    <w:rsid w:val="001125BE"/>
    <w:rsid w:val="00116E48"/>
    <w:rsid w:val="0012637B"/>
    <w:rsid w:val="00135CDD"/>
    <w:rsid w:val="0017458A"/>
    <w:rsid w:val="00224E58"/>
    <w:rsid w:val="0026412A"/>
    <w:rsid w:val="003D7B1F"/>
    <w:rsid w:val="003E7A44"/>
    <w:rsid w:val="0046028F"/>
    <w:rsid w:val="004C5BF7"/>
    <w:rsid w:val="004E29BA"/>
    <w:rsid w:val="00512331"/>
    <w:rsid w:val="00515C71"/>
    <w:rsid w:val="0054043F"/>
    <w:rsid w:val="005605BB"/>
    <w:rsid w:val="005A004E"/>
    <w:rsid w:val="005D0B0A"/>
    <w:rsid w:val="005E71DF"/>
    <w:rsid w:val="00604A4A"/>
    <w:rsid w:val="006308A7"/>
    <w:rsid w:val="00650394"/>
    <w:rsid w:val="006539AC"/>
    <w:rsid w:val="0066671E"/>
    <w:rsid w:val="006953CC"/>
    <w:rsid w:val="006F13A6"/>
    <w:rsid w:val="007011DB"/>
    <w:rsid w:val="00735876"/>
    <w:rsid w:val="0074268E"/>
    <w:rsid w:val="007657E2"/>
    <w:rsid w:val="008274B8"/>
    <w:rsid w:val="0083588A"/>
    <w:rsid w:val="00874EB8"/>
    <w:rsid w:val="008A411E"/>
    <w:rsid w:val="00913E29"/>
    <w:rsid w:val="00914D3B"/>
    <w:rsid w:val="009574B7"/>
    <w:rsid w:val="00964351"/>
    <w:rsid w:val="009A0F40"/>
    <w:rsid w:val="009C291C"/>
    <w:rsid w:val="009D4BF9"/>
    <w:rsid w:val="00A23CF3"/>
    <w:rsid w:val="00A3329A"/>
    <w:rsid w:val="00A4038E"/>
    <w:rsid w:val="00A57B19"/>
    <w:rsid w:val="00A843C3"/>
    <w:rsid w:val="00A9185B"/>
    <w:rsid w:val="00AF7CBF"/>
    <w:rsid w:val="00B168BF"/>
    <w:rsid w:val="00B5651F"/>
    <w:rsid w:val="00B668A1"/>
    <w:rsid w:val="00B6694E"/>
    <w:rsid w:val="00B67005"/>
    <w:rsid w:val="00B71FC3"/>
    <w:rsid w:val="00BF7104"/>
    <w:rsid w:val="00C05024"/>
    <w:rsid w:val="00C23790"/>
    <w:rsid w:val="00C92B77"/>
    <w:rsid w:val="00CD4D64"/>
    <w:rsid w:val="00D11E03"/>
    <w:rsid w:val="00DC3A72"/>
    <w:rsid w:val="00DD4539"/>
    <w:rsid w:val="00E471B9"/>
    <w:rsid w:val="00E66506"/>
    <w:rsid w:val="00E86671"/>
    <w:rsid w:val="00EA4AC3"/>
    <w:rsid w:val="00EF21B8"/>
    <w:rsid w:val="00F26BE1"/>
    <w:rsid w:val="00F31D8E"/>
    <w:rsid w:val="00F327DD"/>
    <w:rsid w:val="00F32965"/>
    <w:rsid w:val="00F46052"/>
    <w:rsid w:val="00F7253A"/>
    <w:rsid w:val="00FC2FA2"/>
    <w:rsid w:val="00FD3DCC"/>
    <w:rsid w:val="00FE50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8E4CBFA"/>
  <w15:chartTrackingRefBased/>
  <w15:docId w15:val="{46DBCBB5-C048-0645-A80B-16A19F7F1A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13A6"/>
    <w:rPr>
      <w:rFonts w:ascii="Arial" w:hAnsi="Ari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A843C3"/>
    <w:pPr>
      <w:keepNext/>
      <w:keepLines/>
      <w:spacing w:before="240" w:line="480" w:lineRule="auto"/>
      <w:outlineLvl w:val="0"/>
    </w:pPr>
    <w:rPr>
      <w:rFonts w:eastAsiaTheme="majorEastAsia" w:cstheme="majorBidi"/>
      <w:b/>
      <w:color w:val="253668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843C3"/>
    <w:pPr>
      <w:keepNext/>
      <w:keepLines/>
      <w:spacing w:before="40" w:line="480" w:lineRule="auto"/>
      <w:outlineLvl w:val="1"/>
    </w:pPr>
    <w:rPr>
      <w:rFonts w:eastAsiaTheme="majorEastAsia" w:cstheme="majorBidi"/>
      <w:b/>
      <w:color w:val="253668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843C3"/>
    <w:pPr>
      <w:keepNext/>
      <w:keepLines/>
      <w:spacing w:before="40" w:line="480" w:lineRule="auto"/>
      <w:outlineLvl w:val="2"/>
    </w:pPr>
    <w:rPr>
      <w:rFonts w:eastAsiaTheme="majorEastAsia" w:cstheme="majorBidi"/>
      <w:b/>
      <w:color w:val="1F3763" w:themeColor="accent1" w:themeShade="7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A843C3"/>
    <w:pPr>
      <w:keepNext/>
      <w:keepLines/>
      <w:spacing w:before="40" w:line="480" w:lineRule="auto"/>
      <w:outlineLvl w:val="3"/>
    </w:pPr>
    <w:rPr>
      <w:rFonts w:eastAsiaTheme="majorEastAsia" w:cstheme="majorBidi"/>
      <w:iCs/>
      <w:color w:val="25366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F7CBF"/>
    <w:pPr>
      <w:keepNext/>
      <w:keepLines/>
      <w:spacing w:before="40"/>
      <w:outlineLvl w:val="4"/>
    </w:pPr>
    <w:rPr>
      <w:rFonts w:eastAsiaTheme="majorEastAsia" w:cstheme="majorBidi"/>
      <w:b/>
      <w:color w:val="25366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D7B1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D7B1F"/>
  </w:style>
  <w:style w:type="paragraph" w:styleId="Footer">
    <w:name w:val="footer"/>
    <w:basedOn w:val="Normal"/>
    <w:link w:val="FooterChar"/>
    <w:uiPriority w:val="99"/>
    <w:unhideWhenUsed/>
    <w:rsid w:val="003D7B1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D7B1F"/>
  </w:style>
  <w:style w:type="character" w:customStyle="1" w:styleId="Heading1Char">
    <w:name w:val="Heading 1 Char"/>
    <w:basedOn w:val="DefaultParagraphFont"/>
    <w:link w:val="Heading1"/>
    <w:uiPriority w:val="9"/>
    <w:rsid w:val="00A843C3"/>
    <w:rPr>
      <w:rFonts w:ascii="Arial" w:eastAsiaTheme="majorEastAsia" w:hAnsi="Arial" w:cstheme="majorBidi"/>
      <w:b/>
      <w:color w:val="253668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A843C3"/>
    <w:rPr>
      <w:rFonts w:ascii="Arial" w:eastAsiaTheme="majorEastAsia" w:hAnsi="Arial" w:cstheme="majorBidi"/>
      <w:b/>
      <w:color w:val="253668"/>
      <w:sz w:val="26"/>
      <w:szCs w:val="26"/>
    </w:rPr>
  </w:style>
  <w:style w:type="paragraph" w:styleId="Title">
    <w:name w:val="Title"/>
    <w:basedOn w:val="Normal"/>
    <w:next w:val="Normal"/>
    <w:link w:val="TitleChar"/>
    <w:uiPriority w:val="10"/>
    <w:qFormat/>
    <w:rsid w:val="006F13A6"/>
    <w:pPr>
      <w:contextualSpacing/>
    </w:pPr>
    <w:rPr>
      <w:rFonts w:eastAsiaTheme="majorEastAsia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F13A6"/>
    <w:rPr>
      <w:rFonts w:ascii="Arial" w:eastAsiaTheme="majorEastAsia" w:hAnsi="Arial" w:cstheme="majorBidi"/>
      <w:spacing w:val="-10"/>
      <w:kern w:val="28"/>
      <w:sz w:val="56"/>
      <w:szCs w:val="56"/>
    </w:rPr>
  </w:style>
  <w:style w:type="paragraph" w:styleId="Subtitle">
    <w:name w:val="Subtitle"/>
    <w:aliases w:val="Red Highlight"/>
    <w:basedOn w:val="Normal"/>
    <w:next w:val="Normal"/>
    <w:link w:val="SubtitleChar"/>
    <w:uiPriority w:val="11"/>
    <w:qFormat/>
    <w:rsid w:val="00650394"/>
    <w:pPr>
      <w:numPr>
        <w:ilvl w:val="1"/>
      </w:numPr>
      <w:spacing w:after="160"/>
    </w:pPr>
    <w:rPr>
      <w:rFonts w:eastAsiaTheme="minorEastAsia"/>
      <w:b/>
      <w:color w:val="FF0000"/>
      <w:spacing w:val="15"/>
      <w:szCs w:val="22"/>
    </w:rPr>
  </w:style>
  <w:style w:type="character" w:customStyle="1" w:styleId="SubtitleChar">
    <w:name w:val="Subtitle Char"/>
    <w:aliases w:val="Red Highlight Char"/>
    <w:basedOn w:val="DefaultParagraphFont"/>
    <w:link w:val="Subtitle"/>
    <w:uiPriority w:val="11"/>
    <w:rsid w:val="00650394"/>
    <w:rPr>
      <w:rFonts w:ascii="Arial" w:eastAsiaTheme="minorEastAsia" w:hAnsi="Arial"/>
      <w:b/>
      <w:color w:val="FF0000"/>
      <w:spacing w:val="15"/>
      <w:szCs w:val="22"/>
    </w:rPr>
  </w:style>
  <w:style w:type="character" w:styleId="SubtleEmphasis">
    <w:name w:val="Subtle Emphasis"/>
    <w:aliases w:val="Green Highlight"/>
    <w:basedOn w:val="DefaultParagraphFont"/>
    <w:uiPriority w:val="19"/>
    <w:qFormat/>
    <w:rsid w:val="0066671E"/>
    <w:rPr>
      <w:rFonts w:ascii="Arial" w:hAnsi="Arial"/>
      <w:b/>
      <w:i w:val="0"/>
      <w:iCs/>
      <w:color w:val="00B050"/>
      <w:sz w:val="22"/>
    </w:rPr>
  </w:style>
  <w:style w:type="character" w:styleId="Emphasis">
    <w:name w:val="Emphasis"/>
    <w:aliases w:val="Blue Highlight"/>
    <w:basedOn w:val="DefaultParagraphFont"/>
    <w:uiPriority w:val="20"/>
    <w:qFormat/>
    <w:rsid w:val="0066671E"/>
    <w:rPr>
      <w:rFonts w:ascii="Arial" w:hAnsi="Arial"/>
      <w:b/>
      <w:i w:val="0"/>
      <w:iCs/>
      <w:color w:val="00B0F0"/>
      <w:sz w:val="22"/>
    </w:rPr>
  </w:style>
  <w:style w:type="character" w:styleId="IntenseEmphasis">
    <w:name w:val="Intense Emphasis"/>
    <w:basedOn w:val="DefaultParagraphFont"/>
    <w:uiPriority w:val="21"/>
    <w:qFormat/>
    <w:rsid w:val="006F13A6"/>
    <w:rPr>
      <w:rFonts w:ascii="Arial" w:hAnsi="Arial"/>
      <w:i/>
      <w:iCs/>
      <w:color w:val="253668"/>
    </w:rPr>
  </w:style>
  <w:style w:type="character" w:styleId="Strong">
    <w:name w:val="Strong"/>
    <w:basedOn w:val="DefaultParagraphFont"/>
    <w:uiPriority w:val="22"/>
    <w:qFormat/>
    <w:rsid w:val="006F13A6"/>
    <w:rPr>
      <w:rFonts w:ascii="Arial" w:hAnsi="Arial"/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rsid w:val="006F13A6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F13A6"/>
    <w:rPr>
      <w:rFonts w:ascii="Arial" w:hAnsi="Arial"/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F13A6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25366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F13A6"/>
    <w:rPr>
      <w:rFonts w:ascii="Arial" w:hAnsi="Arial"/>
      <w:i/>
      <w:iCs/>
      <w:color w:val="253668"/>
    </w:rPr>
  </w:style>
  <w:style w:type="character" w:styleId="SubtleReference">
    <w:name w:val="Subtle Reference"/>
    <w:basedOn w:val="DefaultParagraphFont"/>
    <w:uiPriority w:val="31"/>
    <w:qFormat/>
    <w:rsid w:val="006F13A6"/>
    <w:rPr>
      <w:rFonts w:ascii="Arial" w:hAnsi="Arial"/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F13A6"/>
    <w:rPr>
      <w:rFonts w:ascii="Arial" w:hAnsi="Arial"/>
      <w:b/>
      <w:bCs/>
      <w:smallCaps/>
      <w:color w:val="253668"/>
      <w:spacing w:val="5"/>
    </w:rPr>
  </w:style>
  <w:style w:type="character" w:styleId="BookTitle">
    <w:name w:val="Book Title"/>
    <w:basedOn w:val="DefaultParagraphFont"/>
    <w:uiPriority w:val="33"/>
    <w:qFormat/>
    <w:rsid w:val="006F13A6"/>
    <w:rPr>
      <w:rFonts w:ascii="Arial" w:hAnsi="Arial"/>
      <w:b/>
      <w:bCs/>
      <w:i/>
      <w:iCs/>
      <w:spacing w:val="5"/>
    </w:rPr>
  </w:style>
  <w:style w:type="paragraph" w:styleId="ListParagraph">
    <w:name w:val="List Paragraph"/>
    <w:basedOn w:val="Normal"/>
    <w:uiPriority w:val="34"/>
    <w:qFormat/>
    <w:rsid w:val="006F13A6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A843C3"/>
    <w:rPr>
      <w:rFonts w:ascii="Arial" w:eastAsiaTheme="majorEastAsia" w:hAnsi="Arial" w:cstheme="majorBidi"/>
      <w:b/>
      <w:color w:val="1F3763" w:themeColor="accent1" w:themeShade="7F"/>
    </w:rPr>
  </w:style>
  <w:style w:type="paragraph" w:styleId="NoSpacing">
    <w:name w:val="No Spacing"/>
    <w:uiPriority w:val="1"/>
    <w:qFormat/>
    <w:rsid w:val="00AF7CBF"/>
    <w:rPr>
      <w:rFonts w:ascii="Arial" w:hAnsi="Arial"/>
    </w:rPr>
  </w:style>
  <w:style w:type="character" w:customStyle="1" w:styleId="Heading4Char">
    <w:name w:val="Heading 4 Char"/>
    <w:basedOn w:val="DefaultParagraphFont"/>
    <w:link w:val="Heading4"/>
    <w:uiPriority w:val="9"/>
    <w:rsid w:val="00A843C3"/>
    <w:rPr>
      <w:rFonts w:ascii="Arial" w:eastAsiaTheme="majorEastAsia" w:hAnsi="Arial" w:cstheme="majorBidi"/>
      <w:iCs/>
      <w:color w:val="25366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F7CBF"/>
    <w:rPr>
      <w:rFonts w:ascii="Arial" w:eastAsiaTheme="majorEastAsia" w:hAnsi="Arial" w:cstheme="majorBidi"/>
      <w:b/>
      <w:color w:val="253668"/>
    </w:rPr>
  </w:style>
  <w:style w:type="paragraph" w:customStyle="1" w:styleId="ImageGraphTableTitle">
    <w:name w:val="Image/Graph/Table Title"/>
    <w:basedOn w:val="Normal"/>
    <w:qFormat/>
    <w:rsid w:val="00D11E03"/>
    <w:pPr>
      <w:spacing w:after="160" w:line="480" w:lineRule="auto"/>
    </w:pPr>
    <w:rPr>
      <w:b/>
      <w:i/>
      <w:sz w:val="20"/>
      <w:szCs w:val="22"/>
    </w:rPr>
  </w:style>
  <w:style w:type="character" w:styleId="Hyperlink">
    <w:name w:val="Hyperlink"/>
    <w:basedOn w:val="DefaultParagraphFont"/>
    <w:uiPriority w:val="99"/>
    <w:unhideWhenUsed/>
    <w:rsid w:val="008A411E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8A411E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A23CF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contact@gwent.police.uk" TargetMode="Externa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cc76dd2-0fb0-4338-b342-eb87efe50234" xsi:nil="true"/>
    <lcf76f155ced4ddcb4097134ff3c332f xmlns="2798cd63-087b-46f4-8527-514ebf4f5a45">
      <Terms xmlns="http://schemas.microsoft.com/office/infopath/2007/PartnerControls"/>
    </lcf76f155ced4ddcb4097134ff3c332f>
    <SharedWithUsers xmlns="ecc76dd2-0fb0-4338-b342-eb87efe50234">
      <UserInfo>
        <DisplayName/>
        <AccountId xsi:nil="true"/>
        <AccountType/>
      </UserInfo>
    </SharedWithUsers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4557372E616704AB22A07589A7AA69D" ma:contentTypeVersion="16" ma:contentTypeDescription="Create a new document." ma:contentTypeScope="" ma:versionID="510865692ca93f77092b92a24d245f79">
  <xsd:schema xmlns:xsd="http://www.w3.org/2001/XMLSchema" xmlns:xs="http://www.w3.org/2001/XMLSchema" xmlns:p="http://schemas.microsoft.com/office/2006/metadata/properties" xmlns:ns2="2798cd63-087b-46f4-8527-514ebf4f5a45" xmlns:ns3="ecc76dd2-0fb0-4338-b342-eb87efe50234" targetNamespace="http://schemas.microsoft.com/office/2006/metadata/properties" ma:root="true" ma:fieldsID="09ecd6e7cbe54989268ed2b40536d099" ns2:_="" ns3:_="">
    <xsd:import namespace="2798cd63-087b-46f4-8527-514ebf4f5a45"/>
    <xsd:import namespace="ecc76dd2-0fb0-4338-b342-eb87efe5023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98cd63-087b-46f4-8527-514ebf4f5a4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fffa94f5-9538-4d5d-ae72-f19c8bf93f9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c76dd2-0fb0-4338-b342-eb87efe50234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db64e91-2cb8-4578-8c0f-cc4d27a64a95}" ma:internalName="TaxCatchAll" ma:showField="CatchAllData" ma:web="ecc76dd2-0fb0-4338-b342-eb87efe5023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B6FE830-2937-47F6-B61D-5FB6585CB2B9}">
  <ds:schemaRefs>
    <ds:schemaRef ds:uri="http://schemas.microsoft.com/office/2006/metadata/properties"/>
    <ds:schemaRef ds:uri="http://schemas.microsoft.com/office/infopath/2007/PartnerControls"/>
    <ds:schemaRef ds:uri="ecc76dd2-0fb0-4338-b342-eb87efe50234"/>
    <ds:schemaRef ds:uri="2798cd63-087b-46f4-8527-514ebf4f5a45"/>
  </ds:schemaRefs>
</ds:datastoreItem>
</file>

<file path=customXml/itemProps2.xml><?xml version="1.0" encoding="utf-8"?>
<ds:datastoreItem xmlns:ds="http://schemas.openxmlformats.org/officeDocument/2006/customXml" ds:itemID="{F0AF3563-1042-4140-87F7-AFB4FAD17164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EA4FECB-F4F7-470C-8F10-3ECDFE02E81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798cd63-087b-46f4-8527-514ebf4f5a45"/>
    <ds:schemaRef ds:uri="ecc76dd2-0fb0-4338-b342-eb87efe5023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C27920F-0041-4631-BD1E-8E7A48A355F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158</Words>
  <Characters>923</Characters>
  <Application>Microsoft Office Word</Application>
  <DocSecurity>0</DocSecurity>
  <Lines>30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Design Department</dc:creator>
  <cp:keywords/>
  <dc:description/>
  <cp:lastModifiedBy>James, Ruth</cp:lastModifiedBy>
  <cp:revision>3</cp:revision>
  <dcterms:created xsi:type="dcterms:W3CDTF">2026-03-02T15:31:00Z</dcterms:created>
  <dcterms:modified xsi:type="dcterms:W3CDTF">2026-03-11T15:55:00Z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2acd28b-79a3-4a0f-b0ff-4b75658b1549_Enabled">
    <vt:lpwstr>true</vt:lpwstr>
  </property>
  <property fmtid="{D5CDD505-2E9C-101B-9397-08002B2CF9AE}" pid="3" name="MSIP_Label_f2acd28b-79a3-4a0f-b0ff-4b75658b1549_SetDate">
    <vt:lpwstr>2022-03-16T14:42:58Z</vt:lpwstr>
  </property>
  <property fmtid="{D5CDD505-2E9C-101B-9397-08002B2CF9AE}" pid="4" name="MSIP_Label_f2acd28b-79a3-4a0f-b0ff-4b75658b1549_Method">
    <vt:lpwstr>Standard</vt:lpwstr>
  </property>
  <property fmtid="{D5CDD505-2E9C-101B-9397-08002B2CF9AE}" pid="5" name="MSIP_Label_f2acd28b-79a3-4a0f-b0ff-4b75658b1549_Name">
    <vt:lpwstr>OFFICIAL</vt:lpwstr>
  </property>
  <property fmtid="{D5CDD505-2E9C-101B-9397-08002B2CF9AE}" pid="6" name="MSIP_Label_f2acd28b-79a3-4a0f-b0ff-4b75658b1549_SiteId">
    <vt:lpwstr>e46c8472-ef5d-4b63-bc74-4a60db42c371</vt:lpwstr>
  </property>
  <property fmtid="{D5CDD505-2E9C-101B-9397-08002B2CF9AE}" pid="7" name="MSIP_Label_f2acd28b-79a3-4a0f-b0ff-4b75658b1549_ActionId">
    <vt:lpwstr>59516b3c-1109-4b6b-9730-b016f49ffec1</vt:lpwstr>
  </property>
  <property fmtid="{D5CDD505-2E9C-101B-9397-08002B2CF9AE}" pid="8" name="MSIP_Label_f2acd28b-79a3-4a0f-b0ff-4b75658b1549_ContentBits">
    <vt:lpwstr>0</vt:lpwstr>
  </property>
  <property fmtid="{D5CDD505-2E9C-101B-9397-08002B2CF9AE}" pid="9" name="ContentTypeId">
    <vt:lpwstr>0x01010034557372E616704AB22A07589A7AA69D</vt:lpwstr>
  </property>
  <property fmtid="{D5CDD505-2E9C-101B-9397-08002B2CF9AE}" pid="10" name="MediaServiceImageTags">
    <vt:lpwstr/>
  </property>
  <property fmtid="{D5CDD505-2E9C-101B-9397-08002B2CF9AE}" pid="11" name="Order">
    <vt:r8>1533100</vt:r8>
  </property>
  <property fmtid="{D5CDD505-2E9C-101B-9397-08002B2CF9AE}" pid="12" name="ComplianceAssetId">
    <vt:lpwstr/>
  </property>
  <property fmtid="{D5CDD505-2E9C-101B-9397-08002B2CF9AE}" pid="13" name="_ExtendedDescription">
    <vt:lpwstr/>
  </property>
  <property fmtid="{D5CDD505-2E9C-101B-9397-08002B2CF9AE}" pid="14" name="TriggerFlowInfo">
    <vt:lpwstr/>
  </property>
  <property fmtid="{D5CDD505-2E9C-101B-9397-08002B2CF9AE}" pid="15" name="docLang">
    <vt:lpwstr>en</vt:lpwstr>
  </property>
</Properties>
</file>